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17" w:rsidRDefault="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6A7912" w:rsidP="00F60317">
      <w:r>
        <w:rPr>
          <w:noProof/>
        </w:rPr>
        <w:drawing>
          <wp:anchor distT="0" distB="0" distL="114300" distR="114300" simplePos="0" relativeHeight="251658240" behindDoc="0" locked="0" layoutInCell="1" allowOverlap="1">
            <wp:simplePos x="0" y="0"/>
            <wp:positionH relativeFrom="column">
              <wp:posOffset>1571625</wp:posOffset>
            </wp:positionH>
            <wp:positionV relativeFrom="paragraph">
              <wp:posOffset>17780</wp:posOffset>
            </wp:positionV>
            <wp:extent cx="1952625" cy="2220595"/>
            <wp:effectExtent l="0" t="0" r="0" b="0"/>
            <wp:wrapNone/>
            <wp:docPr id="15" name="obrázek 15" desc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Pr="00F60317" w:rsidRDefault="00F60317" w:rsidP="00F60317"/>
    <w:p w:rsidR="00F60317" w:rsidRDefault="00F60317"/>
    <w:p w:rsidR="00F60317" w:rsidRPr="00F60317" w:rsidRDefault="00F60317" w:rsidP="00F60317"/>
    <w:p w:rsidR="00F60317" w:rsidRDefault="00F60317"/>
    <w:p w:rsidR="00F60317" w:rsidRDefault="00F60317" w:rsidP="00F60317">
      <w:pPr>
        <w:jc w:val="center"/>
        <w:rPr>
          <w:rFonts w:ascii="Arial Black" w:hAnsi="Arial Black"/>
          <w:sz w:val="72"/>
        </w:rPr>
      </w:pPr>
      <w:r>
        <w:rPr>
          <w:rFonts w:ascii="Arial Black" w:hAnsi="Arial Black"/>
          <w:sz w:val="72"/>
        </w:rPr>
        <w:t>Absolutorium</w:t>
      </w:r>
    </w:p>
    <w:p w:rsidR="00F60317" w:rsidRDefault="00F60317" w:rsidP="00F60317">
      <w:pPr>
        <w:jc w:val="center"/>
        <w:rPr>
          <w:rFonts w:ascii="Arial Black" w:hAnsi="Arial Black"/>
          <w:sz w:val="72"/>
        </w:rPr>
      </w:pPr>
      <w:r w:rsidRPr="00BB46CF">
        <w:rPr>
          <w:rFonts w:ascii="Arial Black" w:hAnsi="Arial Black"/>
          <w:sz w:val="72"/>
        </w:rPr>
        <w:t>201</w:t>
      </w:r>
      <w:r w:rsidR="00477B10" w:rsidRPr="00BB46CF">
        <w:rPr>
          <w:rFonts w:ascii="Arial Black" w:hAnsi="Arial Black"/>
          <w:sz w:val="72"/>
        </w:rPr>
        <w:t>8</w:t>
      </w:r>
    </w:p>
    <w:p w:rsidR="00F60317" w:rsidRDefault="00F60317" w:rsidP="00F60317">
      <w:pPr>
        <w:jc w:val="center"/>
        <w:rPr>
          <w:rFonts w:ascii="Arial Black" w:hAnsi="Arial Black"/>
          <w:sz w:val="24"/>
          <w:szCs w:val="24"/>
        </w:rPr>
      </w:pPr>
      <w:r>
        <w:rPr>
          <w:rFonts w:ascii="Arial Black" w:hAnsi="Arial Black"/>
          <w:sz w:val="24"/>
          <w:szCs w:val="24"/>
        </w:rPr>
        <w:t>Studijní skupina 3. V</w:t>
      </w:r>
    </w:p>
    <w:p w:rsidR="00F60317" w:rsidRDefault="00F60317" w:rsidP="00F60317">
      <w:pPr>
        <w:jc w:val="center"/>
        <w:rPr>
          <w:rFonts w:ascii="Arial Black" w:hAnsi="Arial Black"/>
          <w:sz w:val="24"/>
          <w:szCs w:val="24"/>
        </w:rPr>
      </w:pPr>
      <w:r>
        <w:rPr>
          <w:rFonts w:ascii="Arial Black" w:hAnsi="Arial Black"/>
          <w:sz w:val="24"/>
          <w:szCs w:val="24"/>
        </w:rPr>
        <w:t>Obor 63-41-N/19 Firemní management</w:t>
      </w:r>
    </w:p>
    <w:p w:rsidR="00F60317" w:rsidRDefault="00F60317" w:rsidP="00F60317">
      <w:pPr>
        <w:jc w:val="center"/>
        <w:rPr>
          <w:rFonts w:ascii="Arial Black" w:hAnsi="Arial Black"/>
          <w:sz w:val="24"/>
          <w:szCs w:val="24"/>
        </w:rPr>
      </w:pPr>
      <w:r>
        <w:rPr>
          <w:rFonts w:ascii="Arial Black" w:hAnsi="Arial Black"/>
          <w:sz w:val="24"/>
          <w:szCs w:val="24"/>
        </w:rPr>
        <w:t>Tříleté studium</w:t>
      </w:r>
    </w:p>
    <w:p w:rsidR="00F60317" w:rsidRDefault="00F60317" w:rsidP="00F60317">
      <w:pPr>
        <w:tabs>
          <w:tab w:val="left" w:pos="3825"/>
        </w:tabs>
      </w:pPr>
    </w:p>
    <w:p w:rsidR="009C5DD2" w:rsidRPr="00E05A36" w:rsidRDefault="009C5DD2">
      <w:r w:rsidRPr="00F60317">
        <w:br w:type="page"/>
      </w:r>
    </w:p>
    <w:p w:rsidR="00673FB8" w:rsidRDefault="00673FB8">
      <w:pPr>
        <w:pStyle w:val="Nadpisobsahu"/>
      </w:pPr>
      <w:r>
        <w:lastRenderedPageBreak/>
        <w:t>Obsah</w:t>
      </w:r>
    </w:p>
    <w:p w:rsidR="00086136" w:rsidRDefault="00673FB8">
      <w:pPr>
        <w:pStyle w:val="Obsah1"/>
        <w:tabs>
          <w:tab w:val="right" w:leader="dot" w:pos="8210"/>
        </w:tabs>
        <w:rPr>
          <w:rFonts w:ascii="Calibri" w:hAnsi="Calibri" w:cs="Times New Roman"/>
          <w:noProof/>
          <w:sz w:val="22"/>
          <w:szCs w:val="22"/>
        </w:rPr>
      </w:pPr>
      <w:r>
        <w:fldChar w:fldCharType="begin"/>
      </w:r>
      <w:r>
        <w:instrText xml:space="preserve"> TOC \o "1-3" \h \z \u </w:instrText>
      </w:r>
      <w:r>
        <w:fldChar w:fldCharType="separate"/>
      </w:r>
      <w:hyperlink w:anchor="_Toc427673214" w:history="1">
        <w:r w:rsidR="00DD767A">
          <w:rPr>
            <w:rStyle w:val="Hypertextovodkaz"/>
            <w:noProof/>
          </w:rPr>
          <w:t>Harmonogram absolutoria 2017/2018</w:t>
        </w:r>
        <w:r w:rsidR="00086136">
          <w:rPr>
            <w:noProof/>
            <w:webHidden/>
          </w:rPr>
          <w:tab/>
        </w:r>
        <w:r w:rsidR="00086136">
          <w:rPr>
            <w:noProof/>
            <w:webHidden/>
          </w:rPr>
          <w:fldChar w:fldCharType="begin"/>
        </w:r>
        <w:r w:rsidR="00086136">
          <w:rPr>
            <w:noProof/>
            <w:webHidden/>
          </w:rPr>
          <w:instrText xml:space="preserve"> PAGEREF _Toc427673214 \h </w:instrText>
        </w:r>
        <w:r w:rsidR="00086136">
          <w:rPr>
            <w:noProof/>
            <w:webHidden/>
          </w:rPr>
        </w:r>
        <w:r w:rsidR="00086136">
          <w:rPr>
            <w:noProof/>
            <w:webHidden/>
          </w:rPr>
          <w:fldChar w:fldCharType="separate"/>
        </w:r>
        <w:r w:rsidR="00DD767A">
          <w:rPr>
            <w:noProof/>
            <w:webHidden/>
          </w:rPr>
          <w:t>3</w:t>
        </w:r>
        <w:r w:rsidR="00086136">
          <w:rPr>
            <w:noProof/>
            <w:webHidden/>
          </w:rPr>
          <w:fldChar w:fldCharType="end"/>
        </w:r>
      </w:hyperlink>
    </w:p>
    <w:p w:rsidR="00086136" w:rsidRDefault="00DD767A">
      <w:pPr>
        <w:pStyle w:val="Obsah1"/>
        <w:tabs>
          <w:tab w:val="right" w:leader="dot" w:pos="8210"/>
        </w:tabs>
        <w:rPr>
          <w:rFonts w:ascii="Calibri" w:hAnsi="Calibri" w:cs="Times New Roman"/>
          <w:noProof/>
          <w:sz w:val="22"/>
          <w:szCs w:val="22"/>
        </w:rPr>
      </w:pPr>
      <w:hyperlink w:anchor="_Toc427673215" w:history="1">
        <w:r w:rsidR="00086136" w:rsidRPr="001B4942">
          <w:rPr>
            <w:rStyle w:val="Hypertextovodkaz"/>
            <w:noProof/>
          </w:rPr>
          <w:t>Zákon 561/2004 Sb. ve znění pozdějších předpisů</w:t>
        </w:r>
        <w:r w:rsidR="00086136">
          <w:rPr>
            <w:noProof/>
            <w:webHidden/>
          </w:rPr>
          <w:tab/>
        </w:r>
        <w:r w:rsidR="00086136">
          <w:rPr>
            <w:noProof/>
            <w:webHidden/>
          </w:rPr>
          <w:fldChar w:fldCharType="begin"/>
        </w:r>
        <w:r w:rsidR="00086136">
          <w:rPr>
            <w:noProof/>
            <w:webHidden/>
          </w:rPr>
          <w:instrText xml:space="preserve"> PAGEREF _Toc427673215 \h </w:instrText>
        </w:r>
        <w:r w:rsidR="00086136">
          <w:rPr>
            <w:noProof/>
            <w:webHidden/>
          </w:rPr>
        </w:r>
        <w:r w:rsidR="00086136">
          <w:rPr>
            <w:noProof/>
            <w:webHidden/>
          </w:rPr>
          <w:fldChar w:fldCharType="separate"/>
        </w:r>
        <w:r>
          <w:rPr>
            <w:noProof/>
            <w:webHidden/>
          </w:rPr>
          <w:t>4</w:t>
        </w:r>
        <w:r w:rsidR="00086136">
          <w:rPr>
            <w:noProof/>
            <w:webHidden/>
          </w:rPr>
          <w:fldChar w:fldCharType="end"/>
        </w:r>
      </w:hyperlink>
    </w:p>
    <w:p w:rsidR="00086136" w:rsidRDefault="00DD767A">
      <w:pPr>
        <w:pStyle w:val="Obsah1"/>
        <w:tabs>
          <w:tab w:val="right" w:leader="dot" w:pos="8210"/>
        </w:tabs>
        <w:rPr>
          <w:rFonts w:ascii="Calibri" w:hAnsi="Calibri" w:cs="Times New Roman"/>
          <w:noProof/>
          <w:sz w:val="22"/>
          <w:szCs w:val="22"/>
        </w:rPr>
      </w:pPr>
      <w:hyperlink w:anchor="_Toc427673216" w:history="1">
        <w:r w:rsidR="00086136" w:rsidRPr="001B4942">
          <w:rPr>
            <w:rStyle w:val="Hypertextovodkaz"/>
            <w:noProof/>
          </w:rPr>
          <w:t>Vyhláška 10/2005 Sb.</w:t>
        </w:r>
        <w:r w:rsidR="00086136">
          <w:rPr>
            <w:noProof/>
            <w:webHidden/>
          </w:rPr>
          <w:tab/>
        </w:r>
        <w:r w:rsidR="00086136">
          <w:rPr>
            <w:noProof/>
            <w:webHidden/>
          </w:rPr>
          <w:fldChar w:fldCharType="begin"/>
        </w:r>
        <w:r w:rsidR="00086136">
          <w:rPr>
            <w:noProof/>
            <w:webHidden/>
          </w:rPr>
          <w:instrText xml:space="preserve"> PAGEREF _Toc427673216 \h </w:instrText>
        </w:r>
        <w:r w:rsidR="00086136">
          <w:rPr>
            <w:noProof/>
            <w:webHidden/>
          </w:rPr>
        </w:r>
        <w:r w:rsidR="00086136">
          <w:rPr>
            <w:noProof/>
            <w:webHidden/>
          </w:rPr>
          <w:fldChar w:fldCharType="separate"/>
        </w:r>
        <w:r>
          <w:rPr>
            <w:noProof/>
            <w:webHidden/>
          </w:rPr>
          <w:t>5</w:t>
        </w:r>
        <w:r w:rsidR="00086136">
          <w:rPr>
            <w:noProof/>
            <w:webHidden/>
          </w:rPr>
          <w:fldChar w:fldCharType="end"/>
        </w:r>
      </w:hyperlink>
    </w:p>
    <w:p w:rsidR="00086136" w:rsidRDefault="00DD767A">
      <w:pPr>
        <w:pStyle w:val="Obsah1"/>
        <w:tabs>
          <w:tab w:val="right" w:leader="dot" w:pos="8210"/>
        </w:tabs>
        <w:rPr>
          <w:rFonts w:ascii="Calibri" w:hAnsi="Calibri" w:cs="Times New Roman"/>
          <w:noProof/>
          <w:sz w:val="22"/>
          <w:szCs w:val="22"/>
        </w:rPr>
      </w:pPr>
      <w:hyperlink w:anchor="_Toc427673217" w:history="1">
        <w:r w:rsidR="00086136" w:rsidRPr="001B4942">
          <w:rPr>
            <w:rStyle w:val="Hypertextovodkaz"/>
            <w:noProof/>
          </w:rPr>
          <w:t>Absolventská práce</w:t>
        </w:r>
        <w:r w:rsidR="00086136">
          <w:rPr>
            <w:noProof/>
            <w:webHidden/>
          </w:rPr>
          <w:tab/>
        </w:r>
        <w:r w:rsidR="00086136">
          <w:rPr>
            <w:noProof/>
            <w:webHidden/>
          </w:rPr>
          <w:fldChar w:fldCharType="begin"/>
        </w:r>
        <w:r w:rsidR="00086136">
          <w:rPr>
            <w:noProof/>
            <w:webHidden/>
          </w:rPr>
          <w:instrText xml:space="preserve"> PAGEREF _Toc427673217 \h </w:instrText>
        </w:r>
        <w:r w:rsidR="00086136">
          <w:rPr>
            <w:noProof/>
            <w:webHidden/>
          </w:rPr>
        </w:r>
        <w:r w:rsidR="00086136">
          <w:rPr>
            <w:noProof/>
            <w:webHidden/>
          </w:rPr>
          <w:fldChar w:fldCharType="separate"/>
        </w:r>
        <w:r>
          <w:rPr>
            <w:noProof/>
            <w:webHidden/>
          </w:rPr>
          <w:t>8</w:t>
        </w:r>
        <w:r w:rsidR="00086136">
          <w:rPr>
            <w:noProof/>
            <w:webHidden/>
          </w:rPr>
          <w:fldChar w:fldCharType="end"/>
        </w:r>
      </w:hyperlink>
    </w:p>
    <w:p w:rsidR="00086136" w:rsidRDefault="00DD767A">
      <w:pPr>
        <w:pStyle w:val="Obsah1"/>
        <w:tabs>
          <w:tab w:val="right" w:leader="dot" w:pos="8210"/>
        </w:tabs>
        <w:rPr>
          <w:rFonts w:ascii="Calibri" w:hAnsi="Calibri" w:cs="Times New Roman"/>
          <w:noProof/>
          <w:sz w:val="22"/>
          <w:szCs w:val="22"/>
        </w:rPr>
      </w:pPr>
      <w:hyperlink w:anchor="_Toc427673218" w:history="1">
        <w:r w:rsidR="00086136" w:rsidRPr="001B4942">
          <w:rPr>
            <w:rStyle w:val="Hypertextovodkaz"/>
            <w:noProof/>
          </w:rPr>
          <w:t>Klasifikace a hodnocení při absolutoria</w:t>
        </w:r>
        <w:r w:rsidR="00086136">
          <w:rPr>
            <w:noProof/>
            <w:webHidden/>
          </w:rPr>
          <w:tab/>
        </w:r>
        <w:r w:rsidR="00086136">
          <w:rPr>
            <w:noProof/>
            <w:webHidden/>
          </w:rPr>
          <w:fldChar w:fldCharType="begin"/>
        </w:r>
        <w:r w:rsidR="00086136">
          <w:rPr>
            <w:noProof/>
            <w:webHidden/>
          </w:rPr>
          <w:instrText xml:space="preserve"> PAGEREF _Toc427673218 \h </w:instrText>
        </w:r>
        <w:r w:rsidR="00086136">
          <w:rPr>
            <w:noProof/>
            <w:webHidden/>
          </w:rPr>
        </w:r>
        <w:r w:rsidR="00086136">
          <w:rPr>
            <w:noProof/>
            <w:webHidden/>
          </w:rPr>
          <w:fldChar w:fldCharType="separate"/>
        </w:r>
        <w:r>
          <w:rPr>
            <w:noProof/>
            <w:webHidden/>
          </w:rPr>
          <w:t>8</w:t>
        </w:r>
        <w:r w:rsidR="00086136">
          <w:rPr>
            <w:noProof/>
            <w:webHidden/>
          </w:rPr>
          <w:fldChar w:fldCharType="end"/>
        </w:r>
      </w:hyperlink>
    </w:p>
    <w:p w:rsidR="00086136" w:rsidRDefault="00DD767A">
      <w:pPr>
        <w:pStyle w:val="Obsah1"/>
        <w:tabs>
          <w:tab w:val="right" w:leader="dot" w:pos="8210"/>
        </w:tabs>
        <w:rPr>
          <w:rFonts w:ascii="Calibri" w:hAnsi="Calibri" w:cs="Times New Roman"/>
          <w:noProof/>
          <w:sz w:val="22"/>
          <w:szCs w:val="22"/>
        </w:rPr>
      </w:pPr>
      <w:hyperlink w:anchor="_Toc427673219" w:history="1">
        <w:r w:rsidR="00086136" w:rsidRPr="001B4942">
          <w:rPr>
            <w:rStyle w:val="Hypertextovodkaz"/>
            <w:noProof/>
          </w:rPr>
          <w:t>Průběh absolutoria</w:t>
        </w:r>
        <w:r w:rsidR="00086136">
          <w:rPr>
            <w:noProof/>
            <w:webHidden/>
          </w:rPr>
          <w:tab/>
        </w:r>
        <w:r w:rsidR="00086136">
          <w:rPr>
            <w:noProof/>
            <w:webHidden/>
          </w:rPr>
          <w:fldChar w:fldCharType="begin"/>
        </w:r>
        <w:r w:rsidR="00086136">
          <w:rPr>
            <w:noProof/>
            <w:webHidden/>
          </w:rPr>
          <w:instrText xml:space="preserve"> PAGEREF _Toc427673219 \h </w:instrText>
        </w:r>
        <w:r w:rsidR="00086136">
          <w:rPr>
            <w:noProof/>
            <w:webHidden/>
          </w:rPr>
        </w:r>
        <w:r w:rsidR="00086136">
          <w:rPr>
            <w:noProof/>
            <w:webHidden/>
          </w:rPr>
          <w:fldChar w:fldCharType="separate"/>
        </w:r>
        <w:r>
          <w:rPr>
            <w:noProof/>
            <w:webHidden/>
          </w:rPr>
          <w:t>9</w:t>
        </w:r>
        <w:r w:rsidR="00086136">
          <w:rPr>
            <w:noProof/>
            <w:webHidden/>
          </w:rPr>
          <w:fldChar w:fldCharType="end"/>
        </w:r>
      </w:hyperlink>
    </w:p>
    <w:p w:rsidR="00086136" w:rsidRDefault="00DD767A">
      <w:pPr>
        <w:pStyle w:val="Obsah1"/>
        <w:tabs>
          <w:tab w:val="right" w:leader="dot" w:pos="8210"/>
        </w:tabs>
        <w:rPr>
          <w:rFonts w:ascii="Calibri" w:hAnsi="Calibri" w:cs="Times New Roman"/>
          <w:noProof/>
          <w:sz w:val="22"/>
          <w:szCs w:val="22"/>
        </w:rPr>
      </w:pPr>
      <w:hyperlink w:anchor="_Toc427673220" w:history="1">
        <w:r w:rsidR="00086136" w:rsidRPr="001B4942">
          <w:rPr>
            <w:rStyle w:val="Hypertextovodkaz"/>
            <w:noProof/>
          </w:rPr>
          <w:t>Prováděcí předpis absolutoria</w:t>
        </w:r>
        <w:r w:rsidR="00086136">
          <w:rPr>
            <w:noProof/>
            <w:webHidden/>
          </w:rPr>
          <w:tab/>
        </w:r>
        <w:r w:rsidR="00086136">
          <w:rPr>
            <w:noProof/>
            <w:webHidden/>
          </w:rPr>
          <w:fldChar w:fldCharType="begin"/>
        </w:r>
        <w:r w:rsidR="00086136">
          <w:rPr>
            <w:noProof/>
            <w:webHidden/>
          </w:rPr>
          <w:instrText xml:space="preserve"> PAGEREF _Toc427673220 \h </w:instrText>
        </w:r>
        <w:r w:rsidR="00086136">
          <w:rPr>
            <w:noProof/>
            <w:webHidden/>
          </w:rPr>
        </w:r>
        <w:r w:rsidR="00086136">
          <w:rPr>
            <w:noProof/>
            <w:webHidden/>
          </w:rPr>
          <w:fldChar w:fldCharType="separate"/>
        </w:r>
        <w:r>
          <w:rPr>
            <w:noProof/>
            <w:webHidden/>
          </w:rPr>
          <w:t>9</w:t>
        </w:r>
        <w:r w:rsidR="00086136">
          <w:rPr>
            <w:noProof/>
            <w:webHidden/>
          </w:rPr>
          <w:fldChar w:fldCharType="end"/>
        </w:r>
      </w:hyperlink>
    </w:p>
    <w:p w:rsidR="00086136" w:rsidRDefault="00DD767A">
      <w:pPr>
        <w:pStyle w:val="Obsah2"/>
        <w:tabs>
          <w:tab w:val="right" w:leader="dot" w:pos="8210"/>
        </w:tabs>
        <w:rPr>
          <w:rFonts w:ascii="Calibri" w:hAnsi="Calibri"/>
          <w:noProof/>
          <w:szCs w:val="22"/>
        </w:rPr>
      </w:pPr>
      <w:hyperlink w:anchor="_Toc427673221" w:history="1">
        <w:r w:rsidR="00086136" w:rsidRPr="001B4942">
          <w:rPr>
            <w:rStyle w:val="Hypertextovodkaz"/>
            <w:noProof/>
          </w:rPr>
          <w:t>Chování studenta při absolutoriu</w:t>
        </w:r>
        <w:r w:rsidR="00086136">
          <w:rPr>
            <w:noProof/>
            <w:webHidden/>
          </w:rPr>
          <w:tab/>
        </w:r>
        <w:r w:rsidR="00086136">
          <w:rPr>
            <w:noProof/>
            <w:webHidden/>
          </w:rPr>
          <w:fldChar w:fldCharType="begin"/>
        </w:r>
        <w:r w:rsidR="00086136">
          <w:rPr>
            <w:noProof/>
            <w:webHidden/>
          </w:rPr>
          <w:instrText xml:space="preserve"> PAGEREF _Toc427673221 \h </w:instrText>
        </w:r>
        <w:r w:rsidR="00086136">
          <w:rPr>
            <w:noProof/>
            <w:webHidden/>
          </w:rPr>
        </w:r>
        <w:r w:rsidR="00086136">
          <w:rPr>
            <w:noProof/>
            <w:webHidden/>
          </w:rPr>
          <w:fldChar w:fldCharType="separate"/>
        </w:r>
        <w:r>
          <w:rPr>
            <w:noProof/>
            <w:webHidden/>
          </w:rPr>
          <w:t>10</w:t>
        </w:r>
        <w:r w:rsidR="00086136">
          <w:rPr>
            <w:noProof/>
            <w:webHidden/>
          </w:rPr>
          <w:fldChar w:fldCharType="end"/>
        </w:r>
      </w:hyperlink>
    </w:p>
    <w:p w:rsidR="00086136" w:rsidRDefault="00DD767A">
      <w:pPr>
        <w:pStyle w:val="Obsah2"/>
        <w:tabs>
          <w:tab w:val="right" w:leader="dot" w:pos="8210"/>
        </w:tabs>
        <w:rPr>
          <w:rFonts w:ascii="Calibri" w:hAnsi="Calibri"/>
          <w:noProof/>
          <w:szCs w:val="22"/>
        </w:rPr>
      </w:pPr>
      <w:hyperlink w:anchor="_Toc427673222" w:history="1">
        <w:r w:rsidR="00086136" w:rsidRPr="001B4942">
          <w:rPr>
            <w:rStyle w:val="Hypertextovodkaz"/>
            <w:noProof/>
          </w:rPr>
          <w:t>Slavnostní ukončení absolutorií</w:t>
        </w:r>
        <w:r w:rsidR="00086136">
          <w:rPr>
            <w:noProof/>
            <w:webHidden/>
          </w:rPr>
          <w:tab/>
        </w:r>
        <w:r w:rsidR="00086136">
          <w:rPr>
            <w:noProof/>
            <w:webHidden/>
          </w:rPr>
          <w:fldChar w:fldCharType="begin"/>
        </w:r>
        <w:r w:rsidR="00086136">
          <w:rPr>
            <w:noProof/>
            <w:webHidden/>
          </w:rPr>
          <w:instrText xml:space="preserve"> PAGEREF _Toc427673222 \h </w:instrText>
        </w:r>
        <w:r w:rsidR="00086136">
          <w:rPr>
            <w:noProof/>
            <w:webHidden/>
          </w:rPr>
        </w:r>
        <w:r w:rsidR="00086136">
          <w:rPr>
            <w:noProof/>
            <w:webHidden/>
          </w:rPr>
          <w:fldChar w:fldCharType="separate"/>
        </w:r>
        <w:r>
          <w:rPr>
            <w:noProof/>
            <w:webHidden/>
          </w:rPr>
          <w:t>10</w:t>
        </w:r>
        <w:r w:rsidR="00086136">
          <w:rPr>
            <w:noProof/>
            <w:webHidden/>
          </w:rPr>
          <w:fldChar w:fldCharType="end"/>
        </w:r>
      </w:hyperlink>
    </w:p>
    <w:p w:rsidR="00086136" w:rsidRDefault="00DD767A">
      <w:pPr>
        <w:pStyle w:val="Obsah1"/>
        <w:tabs>
          <w:tab w:val="right" w:leader="dot" w:pos="8210"/>
        </w:tabs>
        <w:rPr>
          <w:rFonts w:ascii="Calibri" w:hAnsi="Calibri" w:cs="Times New Roman"/>
          <w:noProof/>
          <w:sz w:val="22"/>
          <w:szCs w:val="22"/>
        </w:rPr>
      </w:pPr>
      <w:hyperlink w:anchor="_Toc427673223" w:history="1">
        <w:r w:rsidR="00086136" w:rsidRPr="001B4942">
          <w:rPr>
            <w:rStyle w:val="Hypertextovodkaz"/>
            <w:noProof/>
          </w:rPr>
          <w:t>Okruhy témat k opakování na absolutorium pro obor firemní management</w:t>
        </w:r>
        <w:r w:rsidR="00086136">
          <w:rPr>
            <w:noProof/>
            <w:webHidden/>
          </w:rPr>
          <w:tab/>
        </w:r>
        <w:r w:rsidR="00086136">
          <w:rPr>
            <w:noProof/>
            <w:webHidden/>
          </w:rPr>
          <w:fldChar w:fldCharType="begin"/>
        </w:r>
        <w:r w:rsidR="00086136">
          <w:rPr>
            <w:noProof/>
            <w:webHidden/>
          </w:rPr>
          <w:instrText xml:space="preserve"> PAGEREF _Toc427673223 \h </w:instrText>
        </w:r>
        <w:r w:rsidR="00086136">
          <w:rPr>
            <w:noProof/>
            <w:webHidden/>
          </w:rPr>
        </w:r>
        <w:r w:rsidR="00086136">
          <w:rPr>
            <w:noProof/>
            <w:webHidden/>
          </w:rPr>
          <w:fldChar w:fldCharType="separate"/>
        </w:r>
        <w:r>
          <w:rPr>
            <w:noProof/>
            <w:webHidden/>
          </w:rPr>
          <w:t>11</w:t>
        </w:r>
        <w:r w:rsidR="00086136">
          <w:rPr>
            <w:noProof/>
            <w:webHidden/>
          </w:rPr>
          <w:fldChar w:fldCharType="end"/>
        </w:r>
      </w:hyperlink>
    </w:p>
    <w:p w:rsidR="00086136" w:rsidRDefault="00DD767A">
      <w:pPr>
        <w:pStyle w:val="Obsah2"/>
        <w:tabs>
          <w:tab w:val="right" w:leader="dot" w:pos="8210"/>
        </w:tabs>
        <w:rPr>
          <w:rFonts w:ascii="Calibri" w:hAnsi="Calibri"/>
          <w:noProof/>
          <w:szCs w:val="22"/>
        </w:rPr>
      </w:pPr>
      <w:hyperlink w:anchor="_Toc427673224" w:history="1">
        <w:r w:rsidR="00086136" w:rsidRPr="001B4942">
          <w:rPr>
            <w:rStyle w:val="Hypertextovodkaz"/>
            <w:noProof/>
          </w:rPr>
          <w:t>Odborné předměty</w:t>
        </w:r>
        <w:r w:rsidR="00086136">
          <w:rPr>
            <w:noProof/>
            <w:webHidden/>
          </w:rPr>
          <w:tab/>
        </w:r>
        <w:r w:rsidR="00086136">
          <w:rPr>
            <w:noProof/>
            <w:webHidden/>
          </w:rPr>
          <w:fldChar w:fldCharType="begin"/>
        </w:r>
        <w:r w:rsidR="00086136">
          <w:rPr>
            <w:noProof/>
            <w:webHidden/>
          </w:rPr>
          <w:instrText xml:space="preserve"> PAGEREF _Toc427673224 \h </w:instrText>
        </w:r>
        <w:r w:rsidR="00086136">
          <w:rPr>
            <w:noProof/>
            <w:webHidden/>
          </w:rPr>
        </w:r>
        <w:r w:rsidR="00086136">
          <w:rPr>
            <w:noProof/>
            <w:webHidden/>
          </w:rPr>
          <w:fldChar w:fldCharType="separate"/>
        </w:r>
        <w:r>
          <w:rPr>
            <w:noProof/>
            <w:webHidden/>
          </w:rPr>
          <w:t>11</w:t>
        </w:r>
        <w:r w:rsidR="00086136">
          <w:rPr>
            <w:noProof/>
            <w:webHidden/>
          </w:rPr>
          <w:fldChar w:fldCharType="end"/>
        </w:r>
      </w:hyperlink>
    </w:p>
    <w:p w:rsidR="00086136" w:rsidRDefault="00DD767A">
      <w:pPr>
        <w:pStyle w:val="Obsah2"/>
        <w:tabs>
          <w:tab w:val="right" w:leader="dot" w:pos="8210"/>
        </w:tabs>
        <w:rPr>
          <w:rFonts w:ascii="Calibri" w:hAnsi="Calibri"/>
          <w:noProof/>
          <w:szCs w:val="22"/>
        </w:rPr>
      </w:pPr>
      <w:hyperlink w:anchor="_Toc427673225" w:history="1">
        <w:r w:rsidR="00086136" w:rsidRPr="001B4942">
          <w:rPr>
            <w:rStyle w:val="Hypertextovodkaz"/>
            <w:noProof/>
          </w:rPr>
          <w:t>Odborný anglický jazyk</w:t>
        </w:r>
        <w:r w:rsidR="00086136">
          <w:rPr>
            <w:noProof/>
            <w:webHidden/>
          </w:rPr>
          <w:tab/>
        </w:r>
        <w:r w:rsidR="00086136">
          <w:rPr>
            <w:noProof/>
            <w:webHidden/>
          </w:rPr>
          <w:fldChar w:fldCharType="begin"/>
        </w:r>
        <w:r w:rsidR="00086136">
          <w:rPr>
            <w:noProof/>
            <w:webHidden/>
          </w:rPr>
          <w:instrText xml:space="preserve"> PAGEREF _Toc427673225 \h </w:instrText>
        </w:r>
        <w:r w:rsidR="00086136">
          <w:rPr>
            <w:noProof/>
            <w:webHidden/>
          </w:rPr>
        </w:r>
        <w:r w:rsidR="00086136">
          <w:rPr>
            <w:noProof/>
            <w:webHidden/>
          </w:rPr>
          <w:fldChar w:fldCharType="separate"/>
        </w:r>
        <w:r>
          <w:rPr>
            <w:noProof/>
            <w:webHidden/>
          </w:rPr>
          <w:t>15</w:t>
        </w:r>
        <w:r w:rsidR="00086136">
          <w:rPr>
            <w:noProof/>
            <w:webHidden/>
          </w:rPr>
          <w:fldChar w:fldCharType="end"/>
        </w:r>
      </w:hyperlink>
    </w:p>
    <w:p w:rsidR="00086136" w:rsidRDefault="00DD767A">
      <w:pPr>
        <w:pStyle w:val="Obsah2"/>
        <w:tabs>
          <w:tab w:val="right" w:leader="dot" w:pos="8210"/>
        </w:tabs>
        <w:rPr>
          <w:rFonts w:ascii="Calibri" w:hAnsi="Calibri"/>
          <w:noProof/>
          <w:szCs w:val="22"/>
        </w:rPr>
      </w:pPr>
      <w:hyperlink w:anchor="_Toc427673226" w:history="1">
        <w:r w:rsidR="00086136" w:rsidRPr="001B4942">
          <w:rPr>
            <w:rStyle w:val="Hypertextovodkaz"/>
            <w:noProof/>
          </w:rPr>
          <w:t>Odborný německý jazyk</w:t>
        </w:r>
        <w:r w:rsidR="00086136">
          <w:rPr>
            <w:noProof/>
            <w:webHidden/>
          </w:rPr>
          <w:tab/>
        </w:r>
        <w:r w:rsidR="00086136">
          <w:rPr>
            <w:noProof/>
            <w:webHidden/>
          </w:rPr>
          <w:fldChar w:fldCharType="begin"/>
        </w:r>
        <w:r w:rsidR="00086136">
          <w:rPr>
            <w:noProof/>
            <w:webHidden/>
          </w:rPr>
          <w:instrText xml:space="preserve"> PAGEREF _Toc427673226 \h </w:instrText>
        </w:r>
        <w:r w:rsidR="00086136">
          <w:rPr>
            <w:noProof/>
            <w:webHidden/>
          </w:rPr>
        </w:r>
        <w:r w:rsidR="00086136">
          <w:rPr>
            <w:noProof/>
            <w:webHidden/>
          </w:rPr>
          <w:fldChar w:fldCharType="separate"/>
        </w:r>
        <w:r>
          <w:rPr>
            <w:noProof/>
            <w:webHidden/>
          </w:rPr>
          <w:t>17</w:t>
        </w:r>
        <w:r w:rsidR="00086136">
          <w:rPr>
            <w:noProof/>
            <w:webHidden/>
          </w:rPr>
          <w:fldChar w:fldCharType="end"/>
        </w:r>
      </w:hyperlink>
    </w:p>
    <w:p w:rsidR="00086136" w:rsidRDefault="00DD767A">
      <w:pPr>
        <w:pStyle w:val="Obsah1"/>
        <w:tabs>
          <w:tab w:val="right" w:leader="dot" w:pos="8210"/>
        </w:tabs>
        <w:rPr>
          <w:rFonts w:ascii="Calibri" w:hAnsi="Calibri" w:cs="Times New Roman"/>
          <w:noProof/>
          <w:sz w:val="22"/>
          <w:szCs w:val="22"/>
        </w:rPr>
      </w:pPr>
      <w:hyperlink w:anchor="_Toc427673227" w:history="1">
        <w:r w:rsidR="00086136" w:rsidRPr="001B4942">
          <w:rPr>
            <w:rStyle w:val="Hypertextovodkaz"/>
            <w:noProof/>
          </w:rPr>
          <w:t>Podrobné pokyny k vypracování absolventské práce</w:t>
        </w:r>
        <w:r w:rsidR="00086136">
          <w:rPr>
            <w:noProof/>
            <w:webHidden/>
          </w:rPr>
          <w:tab/>
        </w:r>
        <w:r w:rsidR="00086136">
          <w:rPr>
            <w:noProof/>
            <w:webHidden/>
          </w:rPr>
          <w:fldChar w:fldCharType="begin"/>
        </w:r>
        <w:r w:rsidR="00086136">
          <w:rPr>
            <w:noProof/>
            <w:webHidden/>
          </w:rPr>
          <w:instrText xml:space="preserve"> PAGEREF _Toc427673227 \h </w:instrText>
        </w:r>
        <w:r w:rsidR="00086136">
          <w:rPr>
            <w:noProof/>
            <w:webHidden/>
          </w:rPr>
        </w:r>
        <w:r w:rsidR="00086136">
          <w:rPr>
            <w:noProof/>
            <w:webHidden/>
          </w:rPr>
          <w:fldChar w:fldCharType="separate"/>
        </w:r>
        <w:r>
          <w:rPr>
            <w:noProof/>
            <w:webHidden/>
          </w:rPr>
          <w:t>20</w:t>
        </w:r>
        <w:r w:rsidR="00086136">
          <w:rPr>
            <w:noProof/>
            <w:webHidden/>
          </w:rPr>
          <w:fldChar w:fldCharType="end"/>
        </w:r>
      </w:hyperlink>
    </w:p>
    <w:p w:rsidR="00086136" w:rsidRDefault="00DD767A">
      <w:pPr>
        <w:pStyle w:val="Obsah2"/>
        <w:tabs>
          <w:tab w:val="right" w:leader="dot" w:pos="8210"/>
        </w:tabs>
        <w:rPr>
          <w:rFonts w:ascii="Calibri" w:hAnsi="Calibri"/>
          <w:noProof/>
          <w:szCs w:val="22"/>
        </w:rPr>
      </w:pPr>
      <w:hyperlink w:anchor="_Toc427673228" w:history="1">
        <w:r w:rsidR="00086136" w:rsidRPr="001B4942">
          <w:rPr>
            <w:rStyle w:val="Hypertextovodkaz"/>
            <w:noProof/>
          </w:rPr>
          <w:t>Úvod</w:t>
        </w:r>
        <w:r w:rsidR="00086136">
          <w:rPr>
            <w:noProof/>
            <w:webHidden/>
          </w:rPr>
          <w:tab/>
        </w:r>
        <w:r w:rsidR="00086136">
          <w:rPr>
            <w:noProof/>
            <w:webHidden/>
          </w:rPr>
          <w:fldChar w:fldCharType="begin"/>
        </w:r>
        <w:r w:rsidR="00086136">
          <w:rPr>
            <w:noProof/>
            <w:webHidden/>
          </w:rPr>
          <w:instrText xml:space="preserve"> PAGEREF _Toc427673228 \h </w:instrText>
        </w:r>
        <w:r w:rsidR="00086136">
          <w:rPr>
            <w:noProof/>
            <w:webHidden/>
          </w:rPr>
        </w:r>
        <w:r w:rsidR="00086136">
          <w:rPr>
            <w:noProof/>
            <w:webHidden/>
          </w:rPr>
          <w:fldChar w:fldCharType="separate"/>
        </w:r>
        <w:r>
          <w:rPr>
            <w:noProof/>
            <w:webHidden/>
          </w:rPr>
          <w:t>34</w:t>
        </w:r>
        <w:r w:rsidR="00086136">
          <w:rPr>
            <w:noProof/>
            <w:webHidden/>
          </w:rPr>
          <w:fldChar w:fldCharType="end"/>
        </w:r>
      </w:hyperlink>
    </w:p>
    <w:p w:rsidR="00086136" w:rsidRDefault="00DD767A">
      <w:pPr>
        <w:pStyle w:val="Obsah2"/>
        <w:tabs>
          <w:tab w:val="right" w:leader="dot" w:pos="8210"/>
        </w:tabs>
        <w:rPr>
          <w:rFonts w:ascii="Calibri" w:hAnsi="Calibri"/>
          <w:noProof/>
          <w:szCs w:val="22"/>
        </w:rPr>
      </w:pPr>
      <w:hyperlink w:anchor="_Toc427673229" w:history="1">
        <w:r w:rsidR="00086136" w:rsidRPr="001B4942">
          <w:rPr>
            <w:rStyle w:val="Hypertextovodkaz"/>
            <w:noProof/>
          </w:rPr>
          <w:t>Cíl práce a metodika</w:t>
        </w:r>
        <w:r w:rsidR="00086136">
          <w:rPr>
            <w:noProof/>
            <w:webHidden/>
          </w:rPr>
          <w:tab/>
        </w:r>
        <w:r w:rsidR="00086136">
          <w:rPr>
            <w:noProof/>
            <w:webHidden/>
          </w:rPr>
          <w:fldChar w:fldCharType="begin"/>
        </w:r>
        <w:r w:rsidR="00086136">
          <w:rPr>
            <w:noProof/>
            <w:webHidden/>
          </w:rPr>
          <w:instrText xml:space="preserve"> PAGEREF _Toc427673229 \h </w:instrText>
        </w:r>
        <w:r w:rsidR="00086136">
          <w:rPr>
            <w:noProof/>
            <w:webHidden/>
          </w:rPr>
        </w:r>
        <w:r w:rsidR="00086136">
          <w:rPr>
            <w:noProof/>
            <w:webHidden/>
          </w:rPr>
          <w:fldChar w:fldCharType="separate"/>
        </w:r>
        <w:r>
          <w:rPr>
            <w:noProof/>
            <w:webHidden/>
          </w:rPr>
          <w:t>35</w:t>
        </w:r>
        <w:r w:rsidR="00086136">
          <w:rPr>
            <w:noProof/>
            <w:webHidden/>
          </w:rPr>
          <w:fldChar w:fldCharType="end"/>
        </w:r>
      </w:hyperlink>
    </w:p>
    <w:p w:rsidR="00673FB8" w:rsidRDefault="00673FB8">
      <w:r>
        <w:fldChar w:fldCharType="end"/>
      </w:r>
    </w:p>
    <w:p w:rsidR="009C5DD2" w:rsidRDefault="009C5DD2"/>
    <w:p w:rsidR="001F482B" w:rsidRPr="00E05A36" w:rsidRDefault="001F482B">
      <w:r>
        <w:br w:type="page"/>
      </w:r>
    </w:p>
    <w:p w:rsidR="00F60317" w:rsidRPr="005324D7" w:rsidRDefault="00F60317" w:rsidP="003415EE">
      <w:pPr>
        <w:pStyle w:val="Nadpis1"/>
      </w:pPr>
      <w:bookmarkStart w:id="0" w:name="_Toc427673214"/>
      <w:r w:rsidRPr="005324D7">
        <w:lastRenderedPageBreak/>
        <w:t>Harmonogram absolutoria 201</w:t>
      </w:r>
      <w:r w:rsidR="005324D7">
        <w:t>7</w:t>
      </w:r>
      <w:r w:rsidRPr="005324D7">
        <w:t>/201</w:t>
      </w:r>
      <w:bookmarkEnd w:id="0"/>
      <w:r w:rsidR="005324D7">
        <w:t>8</w:t>
      </w:r>
    </w:p>
    <w:p w:rsidR="001F482B" w:rsidRPr="00477B10" w:rsidRDefault="001F482B" w:rsidP="00F60317">
      <w:pPr>
        <w:rPr>
          <w:b/>
          <w:bCs/>
          <w:color w:val="0000FF"/>
          <w:sz w:val="28"/>
          <w:szCs w:val="28"/>
          <w:highlight w:val="cya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42"/>
        <w:gridCol w:w="1560"/>
        <w:gridCol w:w="6095"/>
      </w:tblGrid>
      <w:tr w:rsidR="001F482B" w:rsidRPr="00BB46CF" w:rsidTr="001F482B">
        <w:tc>
          <w:tcPr>
            <w:tcW w:w="1242" w:type="dxa"/>
            <w:shd w:val="clear" w:color="auto" w:fill="FFFFFF"/>
            <w:tcMar>
              <w:top w:w="0" w:type="dxa"/>
              <w:left w:w="108" w:type="dxa"/>
              <w:bottom w:w="0" w:type="dxa"/>
              <w:right w:w="108" w:type="dxa"/>
            </w:tcMar>
            <w:hideMark/>
          </w:tcPr>
          <w:p w:rsidR="001F482B" w:rsidRPr="00BB46CF" w:rsidRDefault="00BB46CF" w:rsidP="001F482B">
            <w:pPr>
              <w:spacing w:after="240" w:line="252" w:lineRule="atLeast"/>
              <w:rPr>
                <w:color w:val="000000"/>
                <w:sz w:val="24"/>
                <w:szCs w:val="24"/>
              </w:rPr>
            </w:pPr>
            <w:r>
              <w:rPr>
                <w:color w:val="000000"/>
                <w:sz w:val="20"/>
              </w:rPr>
              <w:t>Pondělí</w:t>
            </w:r>
          </w:p>
        </w:tc>
        <w:tc>
          <w:tcPr>
            <w:tcW w:w="1560" w:type="dxa"/>
            <w:shd w:val="clear" w:color="auto" w:fill="FFFFFF"/>
            <w:tcMar>
              <w:top w:w="0" w:type="dxa"/>
              <w:left w:w="108" w:type="dxa"/>
              <w:bottom w:w="0" w:type="dxa"/>
              <w:right w:w="108" w:type="dxa"/>
            </w:tcMar>
            <w:hideMark/>
          </w:tcPr>
          <w:p w:rsidR="001F482B" w:rsidRPr="00BB46CF" w:rsidRDefault="00BB46CF" w:rsidP="00DD767A">
            <w:pPr>
              <w:spacing w:after="240" w:line="252" w:lineRule="atLeast"/>
              <w:rPr>
                <w:color w:val="000000"/>
                <w:sz w:val="24"/>
                <w:szCs w:val="24"/>
              </w:rPr>
            </w:pPr>
            <w:r>
              <w:rPr>
                <w:color w:val="000000"/>
                <w:sz w:val="20"/>
              </w:rPr>
              <w:t>2.10.2017</w:t>
            </w:r>
          </w:p>
        </w:tc>
        <w:tc>
          <w:tcPr>
            <w:tcW w:w="6095" w:type="dxa"/>
            <w:shd w:val="clear" w:color="auto" w:fill="FFFFFF"/>
            <w:tcMar>
              <w:top w:w="0" w:type="dxa"/>
              <w:left w:w="108" w:type="dxa"/>
              <w:bottom w:w="0" w:type="dxa"/>
              <w:right w:w="108" w:type="dxa"/>
            </w:tcMar>
            <w:hideMark/>
          </w:tcPr>
          <w:p w:rsidR="001F482B" w:rsidRPr="00BB46CF" w:rsidRDefault="001F482B" w:rsidP="001F482B">
            <w:pPr>
              <w:spacing w:after="240" w:line="252" w:lineRule="atLeast"/>
              <w:rPr>
                <w:color w:val="000000"/>
                <w:sz w:val="24"/>
                <w:szCs w:val="24"/>
              </w:rPr>
            </w:pPr>
            <w:r w:rsidRPr="00BB46CF">
              <w:rPr>
                <w:color w:val="000000"/>
                <w:sz w:val="20"/>
              </w:rPr>
              <w:t>uveřejnění tematických okruhů absolventských prací</w:t>
            </w:r>
          </w:p>
        </w:tc>
      </w:tr>
      <w:tr w:rsidR="001F482B" w:rsidRPr="00BB46CF" w:rsidTr="001F482B">
        <w:tc>
          <w:tcPr>
            <w:tcW w:w="1242" w:type="dxa"/>
            <w:shd w:val="clear" w:color="auto" w:fill="FFFFFF"/>
            <w:tcMar>
              <w:top w:w="0" w:type="dxa"/>
              <w:left w:w="108" w:type="dxa"/>
              <w:bottom w:w="0" w:type="dxa"/>
              <w:right w:w="108" w:type="dxa"/>
            </w:tcMar>
            <w:hideMark/>
          </w:tcPr>
          <w:p w:rsidR="001F482B" w:rsidRPr="00BB46CF" w:rsidRDefault="00BB46CF" w:rsidP="001F482B">
            <w:pPr>
              <w:spacing w:after="240" w:line="252" w:lineRule="atLeast"/>
              <w:rPr>
                <w:color w:val="000000"/>
                <w:sz w:val="24"/>
                <w:szCs w:val="24"/>
              </w:rPr>
            </w:pPr>
            <w:r w:rsidRPr="00BB46CF">
              <w:rPr>
                <w:color w:val="000000"/>
                <w:sz w:val="20"/>
              </w:rPr>
              <w:t>P</w:t>
            </w:r>
            <w:r w:rsidR="001F482B" w:rsidRPr="00BB46CF">
              <w:rPr>
                <w:color w:val="000000"/>
                <w:sz w:val="20"/>
              </w:rPr>
              <w:t>ondělí</w:t>
            </w:r>
          </w:p>
        </w:tc>
        <w:tc>
          <w:tcPr>
            <w:tcW w:w="1560" w:type="dxa"/>
            <w:shd w:val="clear" w:color="auto" w:fill="FFFFFF"/>
            <w:tcMar>
              <w:top w:w="0" w:type="dxa"/>
              <w:left w:w="108" w:type="dxa"/>
              <w:bottom w:w="0" w:type="dxa"/>
              <w:right w:w="108" w:type="dxa"/>
            </w:tcMar>
            <w:hideMark/>
          </w:tcPr>
          <w:p w:rsidR="001F482B" w:rsidRPr="00BB46CF" w:rsidRDefault="00BB46CF" w:rsidP="00DD767A">
            <w:pPr>
              <w:spacing w:after="240" w:line="252" w:lineRule="atLeast"/>
              <w:rPr>
                <w:color w:val="000000"/>
                <w:sz w:val="24"/>
                <w:szCs w:val="24"/>
              </w:rPr>
            </w:pPr>
            <w:r>
              <w:rPr>
                <w:color w:val="000000"/>
                <w:sz w:val="20"/>
              </w:rPr>
              <w:t>2.10.2017</w:t>
            </w:r>
          </w:p>
        </w:tc>
        <w:tc>
          <w:tcPr>
            <w:tcW w:w="6095" w:type="dxa"/>
            <w:shd w:val="clear" w:color="auto" w:fill="FFFFFF"/>
            <w:tcMar>
              <w:top w:w="0" w:type="dxa"/>
              <w:left w:w="108" w:type="dxa"/>
              <w:bottom w:w="0" w:type="dxa"/>
              <w:right w:w="108" w:type="dxa"/>
            </w:tcMar>
            <w:hideMark/>
          </w:tcPr>
          <w:p w:rsidR="001F482B" w:rsidRPr="00BB46CF" w:rsidRDefault="001F482B" w:rsidP="001F482B">
            <w:pPr>
              <w:spacing w:after="240" w:line="252" w:lineRule="atLeast"/>
              <w:rPr>
                <w:color w:val="000000"/>
                <w:sz w:val="24"/>
                <w:szCs w:val="24"/>
              </w:rPr>
            </w:pPr>
            <w:r w:rsidRPr="00BB46CF">
              <w:rPr>
                <w:color w:val="000000"/>
                <w:sz w:val="20"/>
              </w:rPr>
              <w:t>elektronická brožura pro 3. V - INFORMACE K ABSOLUTORIU</w:t>
            </w:r>
          </w:p>
        </w:tc>
      </w:tr>
      <w:tr w:rsidR="001F482B" w:rsidRPr="00BB46CF" w:rsidTr="001F482B">
        <w:tc>
          <w:tcPr>
            <w:tcW w:w="1242" w:type="dxa"/>
            <w:shd w:val="clear" w:color="auto" w:fill="FFFFFF"/>
            <w:tcMar>
              <w:top w:w="0" w:type="dxa"/>
              <w:left w:w="108" w:type="dxa"/>
              <w:bottom w:w="0" w:type="dxa"/>
              <w:right w:w="108" w:type="dxa"/>
            </w:tcMar>
            <w:hideMark/>
          </w:tcPr>
          <w:p w:rsidR="001F482B" w:rsidRPr="00BB46CF" w:rsidRDefault="00BB46CF" w:rsidP="001F482B">
            <w:pPr>
              <w:spacing w:after="240" w:line="252" w:lineRule="atLeast"/>
              <w:rPr>
                <w:color w:val="000000"/>
                <w:sz w:val="24"/>
                <w:szCs w:val="24"/>
              </w:rPr>
            </w:pPr>
            <w:r w:rsidRPr="00BB46CF">
              <w:rPr>
                <w:color w:val="000000"/>
                <w:sz w:val="20"/>
              </w:rPr>
              <w:t>P</w:t>
            </w:r>
            <w:r w:rsidR="001F482B" w:rsidRPr="00BB46CF">
              <w:rPr>
                <w:color w:val="000000"/>
                <w:sz w:val="20"/>
              </w:rPr>
              <w:t>átek</w:t>
            </w:r>
          </w:p>
        </w:tc>
        <w:tc>
          <w:tcPr>
            <w:tcW w:w="1560" w:type="dxa"/>
            <w:shd w:val="clear" w:color="auto" w:fill="FFFFFF"/>
            <w:tcMar>
              <w:top w:w="0" w:type="dxa"/>
              <w:left w:w="108" w:type="dxa"/>
              <w:bottom w:w="0" w:type="dxa"/>
              <w:right w:w="108" w:type="dxa"/>
            </w:tcMar>
            <w:hideMark/>
          </w:tcPr>
          <w:p w:rsidR="001F482B" w:rsidRPr="00BB46CF" w:rsidRDefault="00BB46CF" w:rsidP="00DD767A">
            <w:pPr>
              <w:spacing w:after="240" w:line="252" w:lineRule="atLeast"/>
              <w:rPr>
                <w:color w:val="000000"/>
                <w:sz w:val="24"/>
                <w:szCs w:val="24"/>
              </w:rPr>
            </w:pPr>
            <w:r>
              <w:rPr>
                <w:color w:val="000000"/>
                <w:sz w:val="20"/>
              </w:rPr>
              <w:t>20.10.2017</w:t>
            </w:r>
          </w:p>
        </w:tc>
        <w:tc>
          <w:tcPr>
            <w:tcW w:w="6095" w:type="dxa"/>
            <w:shd w:val="clear" w:color="auto" w:fill="FFFFFF"/>
            <w:tcMar>
              <w:top w:w="0" w:type="dxa"/>
              <w:left w:w="108" w:type="dxa"/>
              <w:bottom w:w="0" w:type="dxa"/>
              <w:right w:w="108" w:type="dxa"/>
            </w:tcMar>
            <w:hideMark/>
          </w:tcPr>
          <w:p w:rsidR="001F482B" w:rsidRPr="00BB46CF" w:rsidRDefault="001F482B" w:rsidP="001F482B">
            <w:pPr>
              <w:spacing w:after="240" w:line="252" w:lineRule="atLeast"/>
              <w:rPr>
                <w:color w:val="000000"/>
                <w:sz w:val="24"/>
                <w:szCs w:val="24"/>
              </w:rPr>
            </w:pPr>
            <w:r w:rsidRPr="00BB46CF">
              <w:rPr>
                <w:color w:val="000000"/>
                <w:sz w:val="20"/>
              </w:rPr>
              <w:t>odevzdání zadávacího listu pro absolventskou práci</w:t>
            </w:r>
          </w:p>
        </w:tc>
      </w:tr>
      <w:tr w:rsidR="001F482B" w:rsidRPr="00BB46CF" w:rsidTr="001F482B">
        <w:tc>
          <w:tcPr>
            <w:tcW w:w="1242" w:type="dxa"/>
            <w:shd w:val="clear" w:color="auto" w:fill="FFFFFF"/>
            <w:tcMar>
              <w:top w:w="0" w:type="dxa"/>
              <w:left w:w="108" w:type="dxa"/>
              <w:bottom w:w="0" w:type="dxa"/>
              <w:right w:w="108" w:type="dxa"/>
            </w:tcMar>
            <w:hideMark/>
          </w:tcPr>
          <w:p w:rsidR="001F482B" w:rsidRPr="00BB46CF" w:rsidRDefault="00BB46CF" w:rsidP="001F482B">
            <w:pPr>
              <w:spacing w:after="240" w:line="252" w:lineRule="atLeast"/>
              <w:rPr>
                <w:color w:val="000000"/>
                <w:sz w:val="24"/>
                <w:szCs w:val="24"/>
              </w:rPr>
            </w:pPr>
            <w:r w:rsidRPr="00BB46CF">
              <w:rPr>
                <w:color w:val="000000"/>
                <w:sz w:val="20"/>
              </w:rPr>
              <w:t>P</w:t>
            </w:r>
            <w:r w:rsidR="001F482B" w:rsidRPr="00BB46CF">
              <w:rPr>
                <w:color w:val="000000"/>
                <w:sz w:val="20"/>
              </w:rPr>
              <w:t>átek</w:t>
            </w:r>
          </w:p>
        </w:tc>
        <w:tc>
          <w:tcPr>
            <w:tcW w:w="1560" w:type="dxa"/>
            <w:shd w:val="clear" w:color="auto" w:fill="FFFFFF"/>
            <w:tcMar>
              <w:top w:w="0" w:type="dxa"/>
              <w:left w:w="108" w:type="dxa"/>
              <w:bottom w:w="0" w:type="dxa"/>
              <w:right w:w="108" w:type="dxa"/>
            </w:tcMar>
            <w:hideMark/>
          </w:tcPr>
          <w:p w:rsidR="001F482B" w:rsidRPr="00BB46CF" w:rsidRDefault="00BB46CF" w:rsidP="00DD767A">
            <w:pPr>
              <w:spacing w:after="240" w:line="252" w:lineRule="atLeast"/>
              <w:rPr>
                <w:color w:val="000000"/>
                <w:sz w:val="24"/>
                <w:szCs w:val="24"/>
              </w:rPr>
            </w:pPr>
            <w:r>
              <w:rPr>
                <w:color w:val="000000"/>
                <w:sz w:val="20"/>
              </w:rPr>
              <w:t>24.11.2017</w:t>
            </w:r>
          </w:p>
        </w:tc>
        <w:tc>
          <w:tcPr>
            <w:tcW w:w="6095" w:type="dxa"/>
            <w:shd w:val="clear" w:color="auto" w:fill="FFFFFF"/>
            <w:tcMar>
              <w:top w:w="0" w:type="dxa"/>
              <w:left w:w="108" w:type="dxa"/>
              <w:bottom w:w="0" w:type="dxa"/>
              <w:right w:w="108" w:type="dxa"/>
            </w:tcMar>
            <w:hideMark/>
          </w:tcPr>
          <w:p w:rsidR="001F482B" w:rsidRPr="00BB46CF" w:rsidRDefault="001F482B" w:rsidP="001F482B">
            <w:pPr>
              <w:spacing w:after="240" w:line="252" w:lineRule="atLeast"/>
              <w:rPr>
                <w:color w:val="000000"/>
                <w:sz w:val="24"/>
                <w:szCs w:val="24"/>
              </w:rPr>
            </w:pPr>
            <w:r w:rsidRPr="00BB46CF">
              <w:rPr>
                <w:color w:val="000000"/>
                <w:sz w:val="20"/>
              </w:rPr>
              <w:t>odevzdání žádosti o absolutorium</w:t>
            </w:r>
          </w:p>
        </w:tc>
      </w:tr>
      <w:tr w:rsidR="001F482B" w:rsidRPr="00BB46CF" w:rsidTr="001F482B">
        <w:tc>
          <w:tcPr>
            <w:tcW w:w="1242" w:type="dxa"/>
            <w:shd w:val="clear" w:color="auto" w:fill="FFFFFF"/>
            <w:tcMar>
              <w:top w:w="0" w:type="dxa"/>
              <w:left w:w="108" w:type="dxa"/>
              <w:bottom w:w="0" w:type="dxa"/>
              <w:right w:w="108" w:type="dxa"/>
            </w:tcMar>
            <w:hideMark/>
          </w:tcPr>
          <w:p w:rsidR="001F482B" w:rsidRPr="00BB46CF" w:rsidRDefault="00BB46CF" w:rsidP="001F482B">
            <w:pPr>
              <w:spacing w:after="240" w:line="252" w:lineRule="atLeast"/>
              <w:rPr>
                <w:color w:val="000000"/>
                <w:sz w:val="24"/>
                <w:szCs w:val="24"/>
              </w:rPr>
            </w:pPr>
            <w:r>
              <w:rPr>
                <w:color w:val="000000"/>
                <w:sz w:val="20"/>
              </w:rPr>
              <w:t>Středa</w:t>
            </w:r>
          </w:p>
        </w:tc>
        <w:tc>
          <w:tcPr>
            <w:tcW w:w="1560" w:type="dxa"/>
            <w:shd w:val="clear" w:color="auto" w:fill="FFFFFF"/>
            <w:tcMar>
              <w:top w:w="0" w:type="dxa"/>
              <w:left w:w="108" w:type="dxa"/>
              <w:bottom w:w="0" w:type="dxa"/>
              <w:right w:w="108" w:type="dxa"/>
            </w:tcMar>
            <w:hideMark/>
          </w:tcPr>
          <w:p w:rsidR="001F482B" w:rsidRPr="00BB46CF" w:rsidRDefault="001F482B" w:rsidP="00DD767A">
            <w:pPr>
              <w:spacing w:after="240" w:line="252" w:lineRule="atLeast"/>
              <w:rPr>
                <w:color w:val="000000"/>
                <w:sz w:val="24"/>
                <w:szCs w:val="24"/>
              </w:rPr>
            </w:pPr>
            <w:r w:rsidRPr="00BB46CF">
              <w:rPr>
                <w:color w:val="000000"/>
                <w:sz w:val="20"/>
              </w:rPr>
              <w:t>31. 1. 201</w:t>
            </w:r>
            <w:r w:rsidR="00BB46CF">
              <w:rPr>
                <w:color w:val="000000"/>
                <w:sz w:val="20"/>
              </w:rPr>
              <w:t>8</w:t>
            </w:r>
          </w:p>
        </w:tc>
        <w:tc>
          <w:tcPr>
            <w:tcW w:w="6095" w:type="dxa"/>
            <w:shd w:val="clear" w:color="auto" w:fill="FFFFFF"/>
            <w:tcMar>
              <w:top w:w="0" w:type="dxa"/>
              <w:left w:w="108" w:type="dxa"/>
              <w:bottom w:w="0" w:type="dxa"/>
              <w:right w:w="108" w:type="dxa"/>
            </w:tcMar>
            <w:hideMark/>
          </w:tcPr>
          <w:p w:rsidR="001F482B" w:rsidRPr="00BB46CF" w:rsidRDefault="001F482B" w:rsidP="001F482B">
            <w:pPr>
              <w:spacing w:after="240" w:line="252" w:lineRule="atLeast"/>
              <w:rPr>
                <w:color w:val="000000"/>
                <w:sz w:val="24"/>
                <w:szCs w:val="24"/>
              </w:rPr>
            </w:pPr>
            <w:r w:rsidRPr="00BB46CF">
              <w:rPr>
                <w:color w:val="000000"/>
                <w:sz w:val="20"/>
              </w:rPr>
              <w:t>zaslání žádosti o předsedy komisí k absolutoriu</w:t>
            </w:r>
          </w:p>
        </w:tc>
      </w:tr>
      <w:tr w:rsidR="001F482B" w:rsidRPr="00BB46CF" w:rsidTr="001F482B">
        <w:tc>
          <w:tcPr>
            <w:tcW w:w="1242" w:type="dxa"/>
            <w:shd w:val="clear" w:color="auto" w:fill="FFFFFF"/>
            <w:tcMar>
              <w:top w:w="0" w:type="dxa"/>
              <w:left w:w="108" w:type="dxa"/>
              <w:bottom w:w="0" w:type="dxa"/>
              <w:right w:w="108" w:type="dxa"/>
            </w:tcMar>
            <w:hideMark/>
          </w:tcPr>
          <w:p w:rsidR="001F482B" w:rsidRPr="00BB46CF" w:rsidRDefault="00BB46CF" w:rsidP="001F482B">
            <w:pPr>
              <w:spacing w:after="240" w:line="252" w:lineRule="atLeast"/>
              <w:rPr>
                <w:color w:val="000000"/>
                <w:sz w:val="24"/>
                <w:szCs w:val="24"/>
              </w:rPr>
            </w:pPr>
            <w:r w:rsidRPr="00BB46CF">
              <w:rPr>
                <w:color w:val="000000"/>
                <w:sz w:val="20"/>
              </w:rPr>
              <w:t>Č</w:t>
            </w:r>
            <w:r w:rsidR="001F482B" w:rsidRPr="00BB46CF">
              <w:rPr>
                <w:color w:val="000000"/>
                <w:sz w:val="20"/>
              </w:rPr>
              <w:t>tvrtek</w:t>
            </w:r>
          </w:p>
        </w:tc>
        <w:tc>
          <w:tcPr>
            <w:tcW w:w="1560" w:type="dxa"/>
            <w:shd w:val="clear" w:color="auto" w:fill="FFFFFF"/>
            <w:tcMar>
              <w:top w:w="0" w:type="dxa"/>
              <w:left w:w="108" w:type="dxa"/>
              <w:bottom w:w="0" w:type="dxa"/>
              <w:right w:w="108" w:type="dxa"/>
            </w:tcMar>
            <w:hideMark/>
          </w:tcPr>
          <w:p w:rsidR="001F482B" w:rsidRPr="00BB46CF" w:rsidRDefault="00BB46CF" w:rsidP="00DD767A">
            <w:pPr>
              <w:spacing w:after="240" w:line="252" w:lineRule="atLeast"/>
              <w:rPr>
                <w:color w:val="000000"/>
                <w:sz w:val="24"/>
                <w:szCs w:val="24"/>
              </w:rPr>
            </w:pPr>
            <w:r>
              <w:rPr>
                <w:color w:val="000000"/>
                <w:sz w:val="20"/>
              </w:rPr>
              <w:t>29.3.2018</w:t>
            </w:r>
          </w:p>
        </w:tc>
        <w:tc>
          <w:tcPr>
            <w:tcW w:w="6095" w:type="dxa"/>
            <w:shd w:val="clear" w:color="auto" w:fill="FFFFFF"/>
            <w:tcMar>
              <w:top w:w="0" w:type="dxa"/>
              <w:left w:w="108" w:type="dxa"/>
              <w:bottom w:w="0" w:type="dxa"/>
              <w:right w:w="108" w:type="dxa"/>
            </w:tcMar>
            <w:hideMark/>
          </w:tcPr>
          <w:p w:rsidR="001F482B" w:rsidRPr="00BB46CF" w:rsidRDefault="001F482B" w:rsidP="001F482B">
            <w:pPr>
              <w:spacing w:after="240" w:line="252" w:lineRule="atLeast"/>
              <w:rPr>
                <w:color w:val="000000"/>
                <w:sz w:val="24"/>
                <w:szCs w:val="24"/>
              </w:rPr>
            </w:pPr>
            <w:r w:rsidRPr="00BB46CF">
              <w:rPr>
                <w:color w:val="000000"/>
                <w:sz w:val="20"/>
              </w:rPr>
              <w:t>pověření komise k absolutoriu ředitelem školy</w:t>
            </w:r>
          </w:p>
        </w:tc>
      </w:tr>
      <w:tr w:rsidR="001F482B" w:rsidRPr="00BB46CF" w:rsidTr="001F482B">
        <w:tc>
          <w:tcPr>
            <w:tcW w:w="1242" w:type="dxa"/>
            <w:shd w:val="clear" w:color="auto" w:fill="FFFFFF"/>
            <w:tcMar>
              <w:top w:w="0" w:type="dxa"/>
              <w:left w:w="108" w:type="dxa"/>
              <w:bottom w:w="0" w:type="dxa"/>
              <w:right w:w="108" w:type="dxa"/>
            </w:tcMar>
            <w:hideMark/>
          </w:tcPr>
          <w:p w:rsidR="001F482B" w:rsidRPr="00BB46CF" w:rsidRDefault="00BB46CF" w:rsidP="001F482B">
            <w:pPr>
              <w:spacing w:after="240" w:line="252" w:lineRule="atLeast"/>
              <w:rPr>
                <w:color w:val="000000"/>
                <w:sz w:val="24"/>
                <w:szCs w:val="24"/>
              </w:rPr>
            </w:pPr>
            <w:r w:rsidRPr="00BB46CF">
              <w:rPr>
                <w:color w:val="000000"/>
                <w:sz w:val="20"/>
              </w:rPr>
              <w:t>P</w:t>
            </w:r>
            <w:r w:rsidR="001F482B" w:rsidRPr="00BB46CF">
              <w:rPr>
                <w:color w:val="000000"/>
                <w:sz w:val="20"/>
              </w:rPr>
              <w:t>átek</w:t>
            </w:r>
          </w:p>
        </w:tc>
        <w:tc>
          <w:tcPr>
            <w:tcW w:w="1560" w:type="dxa"/>
            <w:shd w:val="clear" w:color="auto" w:fill="FFFFFF"/>
            <w:tcMar>
              <w:top w:w="0" w:type="dxa"/>
              <w:left w:w="108" w:type="dxa"/>
              <w:bottom w:w="0" w:type="dxa"/>
              <w:right w:w="108" w:type="dxa"/>
            </w:tcMar>
            <w:hideMark/>
          </w:tcPr>
          <w:p w:rsidR="001F482B" w:rsidRPr="00BB46CF" w:rsidRDefault="00BB46CF" w:rsidP="00DD767A">
            <w:pPr>
              <w:spacing w:after="240" w:line="252" w:lineRule="atLeast"/>
              <w:rPr>
                <w:color w:val="000000"/>
                <w:sz w:val="24"/>
                <w:szCs w:val="24"/>
              </w:rPr>
            </w:pPr>
            <w:r>
              <w:rPr>
                <w:color w:val="000000"/>
                <w:sz w:val="20"/>
              </w:rPr>
              <w:t>18.5.2018</w:t>
            </w:r>
          </w:p>
        </w:tc>
        <w:tc>
          <w:tcPr>
            <w:tcW w:w="6095" w:type="dxa"/>
            <w:shd w:val="clear" w:color="auto" w:fill="FFFFFF"/>
            <w:tcMar>
              <w:top w:w="0" w:type="dxa"/>
              <w:left w:w="108" w:type="dxa"/>
              <w:bottom w:w="0" w:type="dxa"/>
              <w:right w:w="108" w:type="dxa"/>
            </w:tcMar>
            <w:hideMark/>
          </w:tcPr>
          <w:p w:rsidR="001F482B" w:rsidRPr="00BB46CF" w:rsidRDefault="001F482B" w:rsidP="001F482B">
            <w:pPr>
              <w:spacing w:after="240" w:line="252" w:lineRule="atLeast"/>
              <w:rPr>
                <w:color w:val="000000"/>
                <w:sz w:val="24"/>
                <w:szCs w:val="24"/>
              </w:rPr>
            </w:pPr>
            <w:r w:rsidRPr="00BB46CF">
              <w:rPr>
                <w:color w:val="000000"/>
                <w:sz w:val="20"/>
              </w:rPr>
              <w:t>odevzdání Absolventské práce ve třech vyhotoveních</w:t>
            </w:r>
          </w:p>
        </w:tc>
      </w:tr>
      <w:tr w:rsidR="001F482B" w:rsidRPr="00BB46CF" w:rsidTr="001F482B">
        <w:tc>
          <w:tcPr>
            <w:tcW w:w="1242" w:type="dxa"/>
            <w:shd w:val="clear" w:color="auto" w:fill="FFFFFF"/>
            <w:tcMar>
              <w:top w:w="0" w:type="dxa"/>
              <w:left w:w="108" w:type="dxa"/>
              <w:bottom w:w="0" w:type="dxa"/>
              <w:right w:w="108" w:type="dxa"/>
            </w:tcMar>
            <w:hideMark/>
          </w:tcPr>
          <w:p w:rsidR="001F482B" w:rsidRPr="00BB46CF" w:rsidRDefault="00BB46CF" w:rsidP="001F482B">
            <w:pPr>
              <w:spacing w:after="240" w:line="252" w:lineRule="atLeast"/>
              <w:rPr>
                <w:color w:val="000000"/>
                <w:sz w:val="24"/>
                <w:szCs w:val="24"/>
              </w:rPr>
            </w:pPr>
            <w:r>
              <w:rPr>
                <w:color w:val="000000"/>
                <w:sz w:val="20"/>
              </w:rPr>
              <w:t>Pátek</w:t>
            </w:r>
          </w:p>
        </w:tc>
        <w:tc>
          <w:tcPr>
            <w:tcW w:w="1560" w:type="dxa"/>
            <w:shd w:val="clear" w:color="auto" w:fill="FFFFFF"/>
            <w:tcMar>
              <w:top w:w="0" w:type="dxa"/>
              <w:left w:w="108" w:type="dxa"/>
              <w:bottom w:w="0" w:type="dxa"/>
              <w:right w:w="108" w:type="dxa"/>
            </w:tcMar>
            <w:hideMark/>
          </w:tcPr>
          <w:p w:rsidR="001F482B" w:rsidRPr="00BB46CF" w:rsidRDefault="00BB46CF" w:rsidP="00DD767A">
            <w:pPr>
              <w:spacing w:after="240" w:line="252" w:lineRule="atLeast"/>
              <w:rPr>
                <w:color w:val="000000"/>
                <w:sz w:val="24"/>
                <w:szCs w:val="24"/>
              </w:rPr>
            </w:pPr>
            <w:r>
              <w:rPr>
                <w:color w:val="000000"/>
                <w:sz w:val="20"/>
              </w:rPr>
              <w:t>8.6.2018</w:t>
            </w:r>
          </w:p>
        </w:tc>
        <w:tc>
          <w:tcPr>
            <w:tcW w:w="6095" w:type="dxa"/>
            <w:shd w:val="clear" w:color="auto" w:fill="FFFFFF"/>
            <w:tcMar>
              <w:top w:w="0" w:type="dxa"/>
              <w:left w:w="108" w:type="dxa"/>
              <w:bottom w:w="0" w:type="dxa"/>
              <w:right w:w="108" w:type="dxa"/>
            </w:tcMar>
            <w:hideMark/>
          </w:tcPr>
          <w:p w:rsidR="001F482B" w:rsidRPr="00BB46CF" w:rsidRDefault="001F482B" w:rsidP="001F482B">
            <w:pPr>
              <w:spacing w:after="240" w:line="252" w:lineRule="atLeast"/>
              <w:rPr>
                <w:color w:val="000000"/>
                <w:sz w:val="24"/>
                <w:szCs w:val="24"/>
              </w:rPr>
            </w:pPr>
            <w:r w:rsidRPr="00BB46CF">
              <w:rPr>
                <w:color w:val="000000"/>
                <w:sz w:val="20"/>
              </w:rPr>
              <w:t>odevzdání studijního průkazu vedoucímu ročníku ke kontrole</w:t>
            </w:r>
          </w:p>
          <w:p w:rsidR="001F482B" w:rsidRPr="00BB46CF" w:rsidRDefault="001F482B" w:rsidP="001F482B">
            <w:pPr>
              <w:spacing w:after="240" w:line="252" w:lineRule="atLeast"/>
              <w:rPr>
                <w:color w:val="000000"/>
                <w:sz w:val="24"/>
                <w:szCs w:val="24"/>
              </w:rPr>
            </w:pPr>
            <w:r w:rsidRPr="00BB46CF">
              <w:rPr>
                <w:color w:val="000000"/>
                <w:sz w:val="20"/>
              </w:rPr>
              <w:t>odevzdání prezentace k absolventské práci</w:t>
            </w:r>
          </w:p>
        </w:tc>
      </w:tr>
      <w:tr w:rsidR="001F482B" w:rsidRPr="00BB46CF" w:rsidTr="001F482B">
        <w:tc>
          <w:tcPr>
            <w:tcW w:w="1242" w:type="dxa"/>
            <w:shd w:val="clear" w:color="auto" w:fill="FFFFFF"/>
            <w:tcMar>
              <w:top w:w="0" w:type="dxa"/>
              <w:left w:w="108" w:type="dxa"/>
              <w:bottom w:w="0" w:type="dxa"/>
              <w:right w:w="108" w:type="dxa"/>
            </w:tcMar>
            <w:hideMark/>
          </w:tcPr>
          <w:p w:rsidR="001F482B" w:rsidRPr="00BB46CF" w:rsidRDefault="00BB46CF" w:rsidP="00BB46CF">
            <w:pPr>
              <w:spacing w:after="240" w:line="252" w:lineRule="atLeast"/>
              <w:rPr>
                <w:color w:val="000000"/>
                <w:sz w:val="24"/>
                <w:szCs w:val="24"/>
              </w:rPr>
            </w:pPr>
            <w:r>
              <w:rPr>
                <w:color w:val="000000"/>
                <w:sz w:val="20"/>
              </w:rPr>
              <w:t xml:space="preserve">Pondělí až pátek </w:t>
            </w:r>
          </w:p>
        </w:tc>
        <w:tc>
          <w:tcPr>
            <w:tcW w:w="1560" w:type="dxa"/>
            <w:shd w:val="clear" w:color="auto" w:fill="FFFFFF"/>
            <w:tcMar>
              <w:top w:w="0" w:type="dxa"/>
              <w:left w:w="108" w:type="dxa"/>
              <w:bottom w:w="0" w:type="dxa"/>
              <w:right w:w="108" w:type="dxa"/>
            </w:tcMar>
            <w:hideMark/>
          </w:tcPr>
          <w:p w:rsidR="001F482B" w:rsidRPr="00BB46CF" w:rsidRDefault="00BB46CF" w:rsidP="00DD767A">
            <w:pPr>
              <w:spacing w:after="240" w:line="252" w:lineRule="atLeast"/>
              <w:rPr>
                <w:color w:val="000000"/>
                <w:sz w:val="24"/>
                <w:szCs w:val="24"/>
              </w:rPr>
            </w:pPr>
            <w:r>
              <w:rPr>
                <w:color w:val="000000"/>
                <w:sz w:val="20"/>
              </w:rPr>
              <w:t xml:space="preserve">11.6.2018 </w:t>
            </w:r>
            <w:r w:rsidR="00FF2B86">
              <w:rPr>
                <w:color w:val="000000"/>
                <w:sz w:val="20"/>
              </w:rPr>
              <w:t>-</w:t>
            </w:r>
            <w:r>
              <w:rPr>
                <w:color w:val="000000"/>
                <w:sz w:val="20"/>
              </w:rPr>
              <w:t>22.6.2018</w:t>
            </w:r>
          </w:p>
          <w:p w:rsidR="001F482B" w:rsidRPr="00BB46CF" w:rsidRDefault="001F482B" w:rsidP="00DD767A">
            <w:pPr>
              <w:spacing w:after="240" w:line="252" w:lineRule="atLeast"/>
              <w:rPr>
                <w:color w:val="000000"/>
                <w:sz w:val="24"/>
                <w:szCs w:val="24"/>
              </w:rPr>
            </w:pPr>
          </w:p>
        </w:tc>
        <w:tc>
          <w:tcPr>
            <w:tcW w:w="6095" w:type="dxa"/>
            <w:shd w:val="clear" w:color="auto" w:fill="FFFFFF"/>
            <w:tcMar>
              <w:top w:w="0" w:type="dxa"/>
              <w:left w:w="108" w:type="dxa"/>
              <w:bottom w:w="0" w:type="dxa"/>
              <w:right w:w="108" w:type="dxa"/>
            </w:tcMar>
            <w:vAlign w:val="center"/>
            <w:hideMark/>
          </w:tcPr>
          <w:p w:rsidR="001F482B" w:rsidRPr="00BB46CF" w:rsidRDefault="001F482B" w:rsidP="001F482B">
            <w:pPr>
              <w:spacing w:after="240" w:line="252" w:lineRule="atLeast"/>
              <w:rPr>
                <w:color w:val="000000"/>
                <w:sz w:val="24"/>
                <w:szCs w:val="24"/>
              </w:rPr>
            </w:pPr>
            <w:r w:rsidRPr="00BB46CF">
              <w:rPr>
                <w:color w:val="000000"/>
                <w:sz w:val="20"/>
              </w:rPr>
              <w:t>studijní volno – příprava k Absolutoriu</w:t>
            </w:r>
          </w:p>
        </w:tc>
      </w:tr>
      <w:tr w:rsidR="001F482B" w:rsidRPr="00DD767A" w:rsidTr="00BB46CF">
        <w:tc>
          <w:tcPr>
            <w:tcW w:w="1242" w:type="dxa"/>
            <w:shd w:val="clear" w:color="auto" w:fill="FFFFFF"/>
            <w:tcMar>
              <w:top w:w="0" w:type="dxa"/>
              <w:left w:w="108" w:type="dxa"/>
              <w:bottom w:w="0" w:type="dxa"/>
              <w:right w:w="108" w:type="dxa"/>
            </w:tcMar>
          </w:tcPr>
          <w:p w:rsidR="001F482B" w:rsidRPr="00DD767A" w:rsidRDefault="00BB46CF" w:rsidP="001F482B">
            <w:pPr>
              <w:spacing w:after="240" w:line="252" w:lineRule="atLeast"/>
              <w:jc w:val="right"/>
              <w:rPr>
                <w:color w:val="000000"/>
                <w:sz w:val="20"/>
              </w:rPr>
            </w:pPr>
            <w:r w:rsidRPr="00DD767A">
              <w:rPr>
                <w:color w:val="000000"/>
                <w:sz w:val="20"/>
              </w:rPr>
              <w:t>Pondělí až úterý</w:t>
            </w:r>
          </w:p>
        </w:tc>
        <w:tc>
          <w:tcPr>
            <w:tcW w:w="1560" w:type="dxa"/>
            <w:shd w:val="clear" w:color="auto" w:fill="FFFFFF"/>
            <w:tcMar>
              <w:top w:w="0" w:type="dxa"/>
              <w:left w:w="108" w:type="dxa"/>
              <w:bottom w:w="0" w:type="dxa"/>
              <w:right w:w="108" w:type="dxa"/>
            </w:tcMar>
          </w:tcPr>
          <w:p w:rsidR="001F482B" w:rsidRPr="00DD767A" w:rsidRDefault="00BB46CF" w:rsidP="00DD767A">
            <w:pPr>
              <w:spacing w:after="240" w:line="252" w:lineRule="atLeast"/>
              <w:rPr>
                <w:color w:val="000000"/>
                <w:sz w:val="20"/>
              </w:rPr>
            </w:pPr>
            <w:r w:rsidRPr="00DD767A">
              <w:rPr>
                <w:color w:val="000000"/>
                <w:sz w:val="20"/>
              </w:rPr>
              <w:t>25.6. – 26.6.2018</w:t>
            </w:r>
          </w:p>
        </w:tc>
        <w:tc>
          <w:tcPr>
            <w:tcW w:w="6095" w:type="dxa"/>
            <w:shd w:val="clear" w:color="auto" w:fill="FFFFFF"/>
            <w:tcMar>
              <w:top w:w="0" w:type="dxa"/>
              <w:left w:w="108" w:type="dxa"/>
              <w:bottom w:w="0" w:type="dxa"/>
              <w:right w:w="108" w:type="dxa"/>
            </w:tcMar>
            <w:vAlign w:val="center"/>
            <w:hideMark/>
          </w:tcPr>
          <w:p w:rsidR="001F482B" w:rsidRPr="00DD767A" w:rsidRDefault="001F482B" w:rsidP="001F482B">
            <w:pPr>
              <w:spacing w:after="240" w:line="252" w:lineRule="atLeast"/>
              <w:rPr>
                <w:color w:val="000000"/>
                <w:sz w:val="20"/>
              </w:rPr>
            </w:pPr>
            <w:r w:rsidRPr="00DD767A">
              <w:rPr>
                <w:color w:val="000000"/>
                <w:sz w:val="20"/>
              </w:rPr>
              <w:t>ústní část Absolutoria</w:t>
            </w:r>
          </w:p>
          <w:p w:rsidR="001F482B" w:rsidRPr="00DD767A" w:rsidRDefault="001F482B" w:rsidP="001F482B">
            <w:pPr>
              <w:spacing w:after="240" w:line="252" w:lineRule="atLeast"/>
              <w:rPr>
                <w:color w:val="000000"/>
                <w:sz w:val="20"/>
              </w:rPr>
            </w:pPr>
            <w:r w:rsidRPr="00DD767A">
              <w:rPr>
                <w:color w:val="000000"/>
                <w:sz w:val="20"/>
              </w:rPr>
              <w:t>obhajoba Absolventské práce</w:t>
            </w:r>
          </w:p>
          <w:p w:rsidR="001F482B" w:rsidRPr="00DD767A" w:rsidRDefault="001F482B" w:rsidP="001F482B">
            <w:pPr>
              <w:spacing w:after="240" w:line="252" w:lineRule="atLeast"/>
              <w:rPr>
                <w:color w:val="000000"/>
                <w:sz w:val="20"/>
              </w:rPr>
            </w:pPr>
            <w:r w:rsidRPr="00DD767A">
              <w:rPr>
                <w:color w:val="000000"/>
                <w:sz w:val="20"/>
              </w:rPr>
              <w:t>předání diplomů </w:t>
            </w:r>
          </w:p>
        </w:tc>
      </w:tr>
    </w:tbl>
    <w:p w:rsidR="001F482B" w:rsidRPr="00BB46CF" w:rsidRDefault="001F482B" w:rsidP="00F60317">
      <w:pPr>
        <w:rPr>
          <w:b/>
          <w:bCs/>
          <w:color w:val="0000FF"/>
          <w:sz w:val="28"/>
          <w:szCs w:val="28"/>
        </w:rPr>
      </w:pPr>
    </w:p>
    <w:p w:rsidR="00F07CAB" w:rsidRPr="00BB46CF" w:rsidRDefault="0090689F" w:rsidP="00E67E2D">
      <w:pPr>
        <w:pStyle w:val="Normlnweb"/>
        <w:rPr>
          <w:b/>
        </w:rPr>
      </w:pPr>
      <w:r w:rsidRPr="00BB46CF">
        <w:t xml:space="preserve"> </w:t>
      </w:r>
      <w:r w:rsidR="001908C8" w:rsidRPr="00BB46CF">
        <w:rPr>
          <w:b/>
        </w:rPr>
        <w:t>Potencionální vedoucí práce</w:t>
      </w:r>
      <w:bookmarkStart w:id="1" w:name="_GoBack"/>
      <w:bookmarkEnd w:id="1"/>
      <w:r w:rsidR="001908C8" w:rsidRPr="00BB46CF">
        <w:rPr>
          <w:b/>
        </w:rPr>
        <w:t xml:space="preserve">:  </w:t>
      </w:r>
    </w:p>
    <w:p w:rsidR="00EE5550" w:rsidRPr="00CB7070" w:rsidRDefault="00477B10" w:rsidP="00E67E2D">
      <w:r w:rsidRPr="00BB46CF">
        <w:t xml:space="preserve">Ing. Blanka Dlouhá, </w:t>
      </w:r>
      <w:r w:rsidR="001908C8" w:rsidRPr="00BB46CF">
        <w:t>Ing. Gabriela Kukalová,</w:t>
      </w:r>
      <w:r w:rsidR="00FF2B86">
        <w:t xml:space="preserve"> Ph.D., MBA, Ing</w:t>
      </w:r>
      <w:r w:rsidRPr="00BB46CF">
        <w:t>.</w:t>
      </w:r>
      <w:r w:rsidR="00FF2B86">
        <w:t xml:space="preserve"> Ondřej Maršík, </w:t>
      </w:r>
      <w:r w:rsidR="001908C8" w:rsidRPr="00BB46CF">
        <w:t>Mgr. Zdeněk Zatřepálek</w:t>
      </w:r>
      <w:r w:rsidR="00AF07F7" w:rsidRPr="00BB46CF">
        <w:t xml:space="preserve">, </w:t>
      </w:r>
    </w:p>
    <w:p w:rsidR="00EE5550" w:rsidRPr="00E05A36" w:rsidRDefault="00F60317" w:rsidP="00F60317">
      <w:pPr>
        <w:rPr>
          <w:b/>
        </w:rPr>
      </w:pPr>
      <w:r>
        <w:rPr>
          <w:b/>
        </w:rPr>
        <w:br w:type="page"/>
      </w:r>
    </w:p>
    <w:p w:rsidR="00A004AE" w:rsidRPr="00E05A36" w:rsidRDefault="00F02A57" w:rsidP="003415EE">
      <w:pPr>
        <w:pStyle w:val="Nadpis1"/>
      </w:pPr>
      <w:bookmarkStart w:id="2" w:name="_Toc427673215"/>
      <w:r w:rsidRPr="00E05A36">
        <w:lastRenderedPageBreak/>
        <w:t>Zákon 561/2004</w:t>
      </w:r>
      <w:r w:rsidR="00A004AE" w:rsidRPr="00E05A36">
        <w:t xml:space="preserve"> Sb.</w:t>
      </w:r>
      <w:r w:rsidRPr="00E05A36">
        <w:t xml:space="preserve"> ve znění pozdějších předpisů</w:t>
      </w:r>
      <w:bookmarkEnd w:id="2"/>
    </w:p>
    <w:p w:rsidR="00A004AE" w:rsidRPr="00FF2B86" w:rsidRDefault="00A004AE" w:rsidP="00A004AE">
      <w:pPr>
        <w:pStyle w:val="z-Zatekformule"/>
        <w:rPr>
          <w:rFonts w:ascii="Times New Roman" w:hAnsi="Times New Roman" w:cs="Times New Roman"/>
        </w:rPr>
      </w:pPr>
      <w:r w:rsidRPr="00FF2B86">
        <w:rPr>
          <w:rFonts w:ascii="Times New Roman" w:hAnsi="Times New Roman" w:cs="Times New Roman"/>
        </w:rPr>
        <w:t>Začátek formuláře</w:t>
      </w:r>
    </w:p>
    <w:p w:rsidR="00A004AE" w:rsidRPr="00FF2B86" w:rsidRDefault="00A004AE" w:rsidP="00A004AE">
      <w:pPr>
        <w:pStyle w:val="s2"/>
        <w:rPr>
          <w:sz w:val="19"/>
          <w:szCs w:val="19"/>
        </w:rPr>
      </w:pPr>
      <w:r w:rsidRPr="00FF2B86">
        <w:rPr>
          <w:b/>
          <w:bCs/>
          <w:sz w:val="19"/>
          <w:szCs w:val="19"/>
        </w:rPr>
        <w:t>ČÁST ŠESTÁ</w:t>
      </w:r>
      <w:r w:rsidRPr="00FF2B86">
        <w:rPr>
          <w:sz w:val="19"/>
          <w:szCs w:val="19"/>
        </w:rPr>
        <w:t xml:space="preserve"> </w:t>
      </w:r>
      <w:r w:rsidRPr="00FF2B86">
        <w:rPr>
          <w:sz w:val="19"/>
          <w:szCs w:val="19"/>
        </w:rPr>
        <w:br/>
      </w:r>
      <w:r w:rsidRPr="00FF2B86">
        <w:rPr>
          <w:b/>
          <w:bCs/>
          <w:sz w:val="19"/>
          <w:szCs w:val="19"/>
        </w:rPr>
        <w:t>VYŠŠÍ ODBORNÉ VZDĚLÁVÁNÍ</w:t>
      </w:r>
      <w:r w:rsidRPr="00FF2B86">
        <w:rPr>
          <w:sz w:val="19"/>
          <w:szCs w:val="19"/>
        </w:rPr>
        <w:t xml:space="preserve"> </w:t>
      </w:r>
      <w:r w:rsidRPr="00FF2B86">
        <w:rPr>
          <w:sz w:val="19"/>
          <w:szCs w:val="19"/>
        </w:rPr>
        <w:br/>
      </w:r>
      <w:r w:rsidRPr="00FF2B86">
        <w:rPr>
          <w:b/>
          <w:bCs/>
          <w:sz w:val="19"/>
          <w:szCs w:val="19"/>
        </w:rPr>
        <w:t>HLAVA I</w:t>
      </w:r>
      <w:r w:rsidRPr="00FF2B86">
        <w:rPr>
          <w:sz w:val="19"/>
          <w:szCs w:val="19"/>
        </w:rPr>
        <w:t xml:space="preserve"> </w:t>
      </w:r>
      <w:r w:rsidRPr="00FF2B86">
        <w:rPr>
          <w:sz w:val="19"/>
          <w:szCs w:val="19"/>
        </w:rPr>
        <w:br/>
      </w:r>
      <w:r w:rsidRPr="00FF2B86">
        <w:rPr>
          <w:b/>
          <w:bCs/>
          <w:sz w:val="19"/>
          <w:szCs w:val="19"/>
        </w:rPr>
        <w:t>CÍLE A STUPEŇ VYŠŠÍHO ODBORNÉHO VZDĚLÁNÍ, PŘIJÍMÁNÍ</w:t>
      </w:r>
      <w:r w:rsidRPr="00FF2B86">
        <w:rPr>
          <w:sz w:val="19"/>
          <w:szCs w:val="19"/>
        </w:rPr>
        <w:t xml:space="preserve"> </w:t>
      </w:r>
      <w:r w:rsidRPr="00FF2B86">
        <w:rPr>
          <w:sz w:val="19"/>
          <w:szCs w:val="19"/>
        </w:rPr>
        <w:br/>
      </w:r>
      <w:r w:rsidRPr="00FF2B86">
        <w:rPr>
          <w:b/>
          <w:bCs/>
          <w:sz w:val="19"/>
          <w:szCs w:val="19"/>
        </w:rPr>
        <w:t>KE VZDĚLÁVÁNÍ, JEHO ORGANIZACE, PRŮBĚH A UKONČOVÁNÍ</w:t>
      </w:r>
      <w:r w:rsidRPr="00FF2B86">
        <w:rPr>
          <w:sz w:val="19"/>
          <w:szCs w:val="19"/>
        </w:rPr>
        <w:t xml:space="preserve"> </w:t>
      </w:r>
    </w:p>
    <w:p w:rsidR="00A004AE" w:rsidRPr="00FF2B86" w:rsidRDefault="00A004AE" w:rsidP="00A004AE">
      <w:pPr>
        <w:pStyle w:val="s2"/>
        <w:rPr>
          <w:sz w:val="19"/>
          <w:szCs w:val="19"/>
        </w:rPr>
      </w:pPr>
      <w:r w:rsidRPr="00FF2B86">
        <w:rPr>
          <w:b/>
          <w:bCs/>
          <w:sz w:val="19"/>
          <w:szCs w:val="19"/>
        </w:rPr>
        <w:t>Ukončování vyššího odborného vzdělávání</w:t>
      </w:r>
      <w:r w:rsidRPr="00FF2B86">
        <w:rPr>
          <w:sz w:val="19"/>
          <w:szCs w:val="19"/>
        </w:rPr>
        <w:t xml:space="preserve"> </w:t>
      </w:r>
      <w:r w:rsidRPr="00FF2B86">
        <w:rPr>
          <w:sz w:val="19"/>
          <w:szCs w:val="19"/>
        </w:rPr>
        <w:br/>
        <w:t xml:space="preserve">§101 </w:t>
      </w:r>
    </w:p>
    <w:p w:rsidR="00A004AE" w:rsidRPr="00E05A36" w:rsidRDefault="00A004AE" w:rsidP="00A004AE">
      <w:pPr>
        <w:pStyle w:val="p1"/>
        <w:rPr>
          <w:sz w:val="19"/>
          <w:szCs w:val="19"/>
        </w:rPr>
      </w:pPr>
      <w:r w:rsidRPr="00FF2B86">
        <w:rPr>
          <w:sz w:val="19"/>
          <w:szCs w:val="19"/>
        </w:rPr>
        <w:t xml:space="preserve">Vyšší odborné vzdělávání se ukončuje absolutoriem. Dokladem o dosažení vyššího odborného vzdělání je </w:t>
      </w:r>
      <w:r w:rsidRPr="00E05A36">
        <w:rPr>
          <w:sz w:val="19"/>
          <w:szCs w:val="19"/>
        </w:rPr>
        <w:t xml:space="preserve">vysvědčení o absolutoriu a diplom absolventa vyšší odborné školy. Označení absolventa vyšší odborné školy, které se uvádí za jménem, je "diplomovaný specialista" (zkráceně "DiS."). </w:t>
      </w:r>
    </w:p>
    <w:p w:rsidR="00A004AE" w:rsidRPr="00E05A36" w:rsidRDefault="00A004AE" w:rsidP="00A004AE">
      <w:pPr>
        <w:pStyle w:val="s2"/>
        <w:rPr>
          <w:sz w:val="19"/>
          <w:szCs w:val="19"/>
        </w:rPr>
      </w:pPr>
      <w:r w:rsidRPr="00E05A36">
        <w:rPr>
          <w:color w:val="800080"/>
          <w:sz w:val="19"/>
          <w:szCs w:val="19"/>
        </w:rPr>
        <w:t>§102</w:t>
      </w:r>
      <w:r w:rsidRPr="00E05A36">
        <w:rPr>
          <w:sz w:val="19"/>
          <w:szCs w:val="19"/>
        </w:rPr>
        <w:t xml:space="preserve"> </w:t>
      </w:r>
    </w:p>
    <w:p w:rsidR="00A004AE" w:rsidRPr="00E05A36" w:rsidRDefault="00A004AE" w:rsidP="00A004AE">
      <w:pPr>
        <w:pStyle w:val="p1"/>
        <w:rPr>
          <w:sz w:val="19"/>
          <w:szCs w:val="19"/>
        </w:rPr>
      </w:pPr>
      <w:r w:rsidRPr="00E05A36">
        <w:rPr>
          <w:sz w:val="19"/>
          <w:szCs w:val="19"/>
        </w:rPr>
        <w:t xml:space="preserve">(1)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 </w:t>
      </w:r>
    </w:p>
    <w:p w:rsidR="00A004AE" w:rsidRPr="00E05A36" w:rsidRDefault="00A004AE" w:rsidP="00A004AE">
      <w:pPr>
        <w:pStyle w:val="p1"/>
        <w:rPr>
          <w:sz w:val="19"/>
          <w:szCs w:val="19"/>
        </w:rPr>
      </w:pPr>
      <w:r w:rsidRPr="00E05A36">
        <w:rPr>
          <w:sz w:val="19"/>
          <w:szCs w:val="19"/>
        </w:rPr>
        <w:t xml:space="preserve">(2) Ředitel školy vyhlašuje nejméně 1 řádný termín absolutoria ve školním roce. </w:t>
      </w:r>
    </w:p>
    <w:p w:rsidR="00A004AE" w:rsidRPr="00E05A36" w:rsidRDefault="00A004AE" w:rsidP="00A004AE">
      <w:pPr>
        <w:pStyle w:val="p1"/>
        <w:rPr>
          <w:sz w:val="19"/>
          <w:szCs w:val="19"/>
        </w:rPr>
      </w:pPr>
      <w:r w:rsidRPr="00E05A36">
        <w:rPr>
          <w:sz w:val="19"/>
          <w:szCs w:val="19"/>
        </w:rPr>
        <w:t xml:space="preserve">(3) Absolutorium se koná před zkušební komisí a je veřejné s výjimkou jednání zkušební komise o hodnocení studenta. </w:t>
      </w:r>
    </w:p>
    <w:p w:rsidR="00A004AE" w:rsidRPr="00E05A36" w:rsidRDefault="00A004AE" w:rsidP="00A004AE">
      <w:pPr>
        <w:pStyle w:val="p1"/>
        <w:rPr>
          <w:sz w:val="19"/>
          <w:szCs w:val="19"/>
        </w:rPr>
      </w:pPr>
      <w:r w:rsidRPr="00E05A36">
        <w:rPr>
          <w:sz w:val="19"/>
          <w:szCs w:val="19"/>
        </w:rPr>
        <w:t>(4)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vedoucí absolventské práce a oponent. Členem zkušební komise může být jmenován také odborník z praxe. Předsedu komise jmenuje krajský úřad, ostatní členy komise ředitel školy. Ustanovení</w:t>
      </w:r>
      <w:bookmarkStart w:id="3" w:name="O0001"/>
      <w:bookmarkEnd w:id="3"/>
      <w:r w:rsidRPr="00E05A36">
        <w:rPr>
          <w:sz w:val="19"/>
          <w:szCs w:val="19"/>
        </w:rPr>
        <w:fldChar w:fldCharType="begin"/>
      </w:r>
      <w:r w:rsidRPr="00E05A36">
        <w:rPr>
          <w:sz w:val="19"/>
          <w:szCs w:val="19"/>
        </w:rPr>
        <w:instrText xml:space="preserve"> HYPERLINK "qbref://Chapter/SKO~%A774+561%7Bsl%7D04" </w:instrText>
      </w:r>
      <w:r w:rsidRPr="00E05A36">
        <w:rPr>
          <w:sz w:val="19"/>
          <w:szCs w:val="19"/>
        </w:rPr>
        <w:fldChar w:fldCharType="separate"/>
      </w:r>
      <w:r w:rsidRPr="00E05A36">
        <w:rPr>
          <w:rStyle w:val="Hypertextovodkaz"/>
          <w:sz w:val="19"/>
          <w:szCs w:val="19"/>
        </w:rPr>
        <w:t xml:space="preserve"> §74 </w:t>
      </w:r>
      <w:r w:rsidRPr="00E05A36">
        <w:rPr>
          <w:sz w:val="19"/>
          <w:szCs w:val="19"/>
        </w:rPr>
        <w:fldChar w:fldCharType="end"/>
      </w:r>
      <w:r w:rsidRPr="00E05A36">
        <w:rPr>
          <w:sz w:val="19"/>
          <w:szCs w:val="19"/>
        </w:rPr>
        <w:t>odst.</w:t>
      </w:r>
      <w:bookmarkStart w:id="4" w:name="O0002"/>
      <w:bookmarkEnd w:id="4"/>
      <w:r w:rsidRPr="00E05A36">
        <w:rPr>
          <w:sz w:val="19"/>
          <w:szCs w:val="19"/>
        </w:rPr>
        <w:fldChar w:fldCharType="begin"/>
      </w:r>
      <w:r w:rsidRPr="00E05A36">
        <w:rPr>
          <w:sz w:val="19"/>
          <w:szCs w:val="19"/>
        </w:rPr>
        <w:instrText xml:space="preserve"> HYPERLINK "qbref://Chapter/SKO~%A774+561%7Bsl%7D04" \l "9" </w:instrText>
      </w:r>
      <w:r w:rsidRPr="00E05A36">
        <w:rPr>
          <w:sz w:val="19"/>
          <w:szCs w:val="19"/>
        </w:rPr>
        <w:fldChar w:fldCharType="separate"/>
      </w:r>
      <w:r w:rsidRPr="00E05A36">
        <w:rPr>
          <w:rStyle w:val="Hypertextovodkaz"/>
          <w:sz w:val="19"/>
          <w:szCs w:val="19"/>
        </w:rPr>
        <w:t xml:space="preserve"> 9 </w:t>
      </w:r>
      <w:r w:rsidRPr="00E05A36">
        <w:rPr>
          <w:sz w:val="19"/>
          <w:szCs w:val="19"/>
        </w:rPr>
        <w:fldChar w:fldCharType="end"/>
      </w:r>
      <w:r w:rsidRPr="00E05A36">
        <w:rPr>
          <w:sz w:val="19"/>
          <w:szCs w:val="19"/>
        </w:rPr>
        <w:t>a</w:t>
      </w:r>
      <w:bookmarkStart w:id="5" w:name="O0003"/>
      <w:bookmarkEnd w:id="5"/>
      <w:r w:rsidRPr="00E05A36">
        <w:rPr>
          <w:sz w:val="19"/>
          <w:szCs w:val="19"/>
        </w:rPr>
        <w:fldChar w:fldCharType="begin"/>
      </w:r>
      <w:r w:rsidRPr="00E05A36">
        <w:rPr>
          <w:sz w:val="19"/>
          <w:szCs w:val="19"/>
        </w:rPr>
        <w:instrText xml:space="preserve"> HYPERLINK "qbref://Chapter/SKO~%A774+561%7Bsl%7D04" \l "10" </w:instrText>
      </w:r>
      <w:r w:rsidRPr="00E05A36">
        <w:rPr>
          <w:sz w:val="19"/>
          <w:szCs w:val="19"/>
        </w:rPr>
        <w:fldChar w:fldCharType="separate"/>
      </w:r>
      <w:r w:rsidRPr="00E05A36">
        <w:rPr>
          <w:rStyle w:val="Hypertextovodkaz"/>
          <w:sz w:val="19"/>
          <w:szCs w:val="19"/>
        </w:rPr>
        <w:t xml:space="preserve"> 10 </w:t>
      </w:r>
      <w:r w:rsidRPr="00E05A36">
        <w:rPr>
          <w:sz w:val="19"/>
          <w:szCs w:val="19"/>
        </w:rPr>
        <w:fldChar w:fldCharType="end"/>
      </w:r>
      <w:r w:rsidRPr="00E05A36">
        <w:rPr>
          <w:sz w:val="19"/>
          <w:szCs w:val="19"/>
        </w:rPr>
        <w:t xml:space="preserve">se použije obdobně. </w:t>
      </w:r>
    </w:p>
    <w:p w:rsidR="00A004AE" w:rsidRPr="00E05A36" w:rsidRDefault="00A004AE" w:rsidP="00A004AE">
      <w:pPr>
        <w:pStyle w:val="p1"/>
        <w:rPr>
          <w:sz w:val="19"/>
          <w:szCs w:val="19"/>
        </w:rPr>
      </w:pPr>
      <w:r w:rsidRPr="00E05A36">
        <w:rPr>
          <w:sz w:val="19"/>
          <w:szCs w:val="19"/>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rsidR="00A004AE" w:rsidRPr="00E05A36" w:rsidRDefault="00A004AE" w:rsidP="00A004AE">
      <w:pPr>
        <w:pStyle w:val="p1"/>
        <w:rPr>
          <w:sz w:val="19"/>
          <w:szCs w:val="19"/>
        </w:rPr>
      </w:pPr>
      <w:bookmarkStart w:id="6" w:name="6"/>
      <w:r w:rsidRPr="00E05A36">
        <w:rPr>
          <w:sz w:val="19"/>
          <w:szCs w:val="19"/>
        </w:rPr>
        <w:t xml:space="preserve">(6)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 </w:t>
      </w:r>
    </w:p>
    <w:p w:rsidR="00A004AE" w:rsidRPr="00E05A36" w:rsidRDefault="00A004AE" w:rsidP="00A004AE">
      <w:pPr>
        <w:pStyle w:val="p1"/>
        <w:rPr>
          <w:sz w:val="19"/>
          <w:szCs w:val="19"/>
        </w:rPr>
      </w:pPr>
      <w:bookmarkStart w:id="7" w:name="7"/>
      <w:bookmarkEnd w:id="6"/>
      <w:r w:rsidRPr="00E05A36">
        <w:rPr>
          <w:sz w:val="19"/>
          <w:szCs w:val="19"/>
        </w:rPr>
        <w:t xml:space="preserve">(7) Student přestává být studentem vyšší odborné školy dnem následujícím po dni, kdy úspěšně vykonal absolutorium. Nevykonal-li student úspěšně absolutorium, zachovávají se mu práva a povinnosti studenta vyšší odborné školy do 30. června školního roku, v němž měl vzdělávání řádně ukončit. Jestliže se student ke zkoušce nebo obhajobě bez řádné omluvy nedostavil, jeho omluva nebyla uznána nebo byl ze zkoušky vyloučen, posuzuje se, jako by zkoušku nebo obhajobu vykonal neúspěšně. </w:t>
      </w:r>
    </w:p>
    <w:p w:rsidR="00A004AE" w:rsidRPr="00E05A36" w:rsidRDefault="00A004AE" w:rsidP="00A004AE">
      <w:pPr>
        <w:pStyle w:val="p1"/>
        <w:rPr>
          <w:sz w:val="19"/>
          <w:szCs w:val="19"/>
        </w:rPr>
      </w:pPr>
      <w:bookmarkStart w:id="8" w:name="8"/>
      <w:bookmarkEnd w:id="7"/>
      <w:r w:rsidRPr="00E05A36">
        <w:rPr>
          <w:sz w:val="19"/>
          <w:szCs w:val="19"/>
        </w:rPr>
        <w:t xml:space="preserve">(8) Absolutorium lze vykonat nejpozději do 5 let od úspěšného ukončení posledního ročníku vzdělávání. </w:t>
      </w:r>
    </w:p>
    <w:p w:rsidR="00A004AE" w:rsidRPr="00E05A36" w:rsidRDefault="00A004AE" w:rsidP="00A004AE">
      <w:pPr>
        <w:pStyle w:val="p1"/>
        <w:rPr>
          <w:sz w:val="19"/>
          <w:szCs w:val="19"/>
        </w:rPr>
      </w:pPr>
      <w:bookmarkStart w:id="9" w:name="9"/>
      <w:bookmarkEnd w:id="8"/>
      <w:r w:rsidRPr="00E05A36">
        <w:rPr>
          <w:sz w:val="19"/>
          <w:szCs w:val="19"/>
        </w:rPr>
        <w:t>(9) Každý, kdo konal zkoušku absolutoria nebo obhajobu absolventské práce, může do 8 dnů ode dne, kdy mu byl oznámen výsledek zkoušky, požádat krajský úřad o přezkoumání jejího průběhu a výsledku. Při přezkoumání se postupuje obdobně podle</w:t>
      </w:r>
      <w:bookmarkStart w:id="10" w:name="O0004"/>
      <w:bookmarkEnd w:id="9"/>
      <w:bookmarkEnd w:id="10"/>
      <w:r w:rsidRPr="00E05A36">
        <w:rPr>
          <w:sz w:val="19"/>
          <w:szCs w:val="19"/>
        </w:rPr>
        <w:fldChar w:fldCharType="begin"/>
      </w:r>
      <w:r w:rsidRPr="00E05A36">
        <w:rPr>
          <w:sz w:val="19"/>
          <w:szCs w:val="19"/>
        </w:rPr>
        <w:instrText xml:space="preserve"> HYPERLINK "qbref://Chapter/SKO~%A782+561%7Bsl%7D04" </w:instrText>
      </w:r>
      <w:r w:rsidRPr="00E05A36">
        <w:rPr>
          <w:sz w:val="19"/>
          <w:szCs w:val="19"/>
        </w:rPr>
        <w:fldChar w:fldCharType="separate"/>
      </w:r>
      <w:r w:rsidRPr="00E05A36">
        <w:rPr>
          <w:rStyle w:val="Hypertextovodkaz"/>
          <w:sz w:val="19"/>
          <w:szCs w:val="19"/>
        </w:rPr>
        <w:t xml:space="preserve"> §82 </w:t>
      </w:r>
      <w:r w:rsidRPr="00E05A36">
        <w:rPr>
          <w:sz w:val="19"/>
          <w:szCs w:val="19"/>
        </w:rPr>
        <w:fldChar w:fldCharType="end"/>
      </w:r>
      <w:r w:rsidRPr="00E05A36">
        <w:rPr>
          <w:sz w:val="19"/>
          <w:szCs w:val="19"/>
        </w:rPr>
        <w:t>odst.</w:t>
      </w:r>
      <w:bookmarkStart w:id="11" w:name="O0005"/>
      <w:bookmarkEnd w:id="11"/>
      <w:r w:rsidRPr="00E05A36">
        <w:rPr>
          <w:sz w:val="19"/>
          <w:szCs w:val="19"/>
        </w:rPr>
        <w:fldChar w:fldCharType="begin"/>
      </w:r>
      <w:r w:rsidRPr="00E05A36">
        <w:rPr>
          <w:sz w:val="19"/>
          <w:szCs w:val="19"/>
        </w:rPr>
        <w:instrText xml:space="preserve"> HYPERLINK "qbref://Chapter/SKO~%A782+561%7Bsl%7D04" \l "1" </w:instrText>
      </w:r>
      <w:r w:rsidRPr="00E05A36">
        <w:rPr>
          <w:sz w:val="19"/>
          <w:szCs w:val="19"/>
        </w:rPr>
        <w:fldChar w:fldCharType="separate"/>
      </w:r>
      <w:r w:rsidRPr="00E05A36">
        <w:rPr>
          <w:rStyle w:val="Hypertextovodkaz"/>
          <w:sz w:val="19"/>
          <w:szCs w:val="19"/>
        </w:rPr>
        <w:t xml:space="preserve"> 1 </w:t>
      </w:r>
      <w:r w:rsidRPr="00E05A36">
        <w:rPr>
          <w:sz w:val="19"/>
          <w:szCs w:val="19"/>
        </w:rPr>
        <w:fldChar w:fldCharType="end"/>
      </w:r>
      <w:r w:rsidRPr="00E05A36">
        <w:rPr>
          <w:sz w:val="19"/>
          <w:szCs w:val="19"/>
        </w:rPr>
        <w:t>,</w:t>
      </w:r>
      <w:bookmarkStart w:id="12" w:name="O0006"/>
      <w:bookmarkEnd w:id="12"/>
      <w:r w:rsidRPr="00E05A36">
        <w:rPr>
          <w:sz w:val="19"/>
          <w:szCs w:val="19"/>
        </w:rPr>
        <w:fldChar w:fldCharType="begin"/>
      </w:r>
      <w:r w:rsidRPr="00E05A36">
        <w:rPr>
          <w:sz w:val="19"/>
          <w:szCs w:val="19"/>
        </w:rPr>
        <w:instrText xml:space="preserve"> HYPERLINK "qbref://Chapter/SKO~%A782+561%7Bsl%7D04" \l "2" </w:instrText>
      </w:r>
      <w:r w:rsidRPr="00E05A36">
        <w:rPr>
          <w:sz w:val="19"/>
          <w:szCs w:val="19"/>
        </w:rPr>
        <w:fldChar w:fldCharType="separate"/>
      </w:r>
      <w:r w:rsidRPr="00E05A36">
        <w:rPr>
          <w:rStyle w:val="Hypertextovodkaz"/>
          <w:sz w:val="19"/>
          <w:szCs w:val="19"/>
        </w:rPr>
        <w:t xml:space="preserve"> 2 </w:t>
      </w:r>
      <w:r w:rsidRPr="00E05A36">
        <w:rPr>
          <w:sz w:val="19"/>
          <w:szCs w:val="19"/>
        </w:rPr>
        <w:fldChar w:fldCharType="end"/>
      </w:r>
      <w:r w:rsidRPr="00E05A36">
        <w:rPr>
          <w:sz w:val="19"/>
          <w:szCs w:val="19"/>
        </w:rPr>
        <w:t>a</w:t>
      </w:r>
      <w:bookmarkStart w:id="13" w:name="O0007"/>
      <w:bookmarkEnd w:id="13"/>
      <w:r w:rsidRPr="00E05A36">
        <w:rPr>
          <w:sz w:val="19"/>
          <w:szCs w:val="19"/>
        </w:rPr>
        <w:fldChar w:fldCharType="begin"/>
      </w:r>
      <w:r w:rsidRPr="00E05A36">
        <w:rPr>
          <w:sz w:val="19"/>
          <w:szCs w:val="19"/>
        </w:rPr>
        <w:instrText xml:space="preserve"> HYPERLINK "qbref://Chapter/SKO~%A782+561%7Bsl%7D04" \l "4" </w:instrText>
      </w:r>
      <w:r w:rsidRPr="00E05A36">
        <w:rPr>
          <w:sz w:val="19"/>
          <w:szCs w:val="19"/>
        </w:rPr>
        <w:fldChar w:fldCharType="separate"/>
      </w:r>
      <w:r w:rsidRPr="00E05A36">
        <w:rPr>
          <w:rStyle w:val="Hypertextovodkaz"/>
          <w:sz w:val="19"/>
          <w:szCs w:val="19"/>
        </w:rPr>
        <w:t xml:space="preserve"> 4 </w:t>
      </w:r>
      <w:r w:rsidRPr="00E05A36">
        <w:rPr>
          <w:sz w:val="19"/>
          <w:szCs w:val="19"/>
        </w:rPr>
        <w:fldChar w:fldCharType="end"/>
      </w:r>
      <w:r w:rsidRPr="00E05A36">
        <w:rPr>
          <w:sz w:val="19"/>
          <w:szCs w:val="19"/>
        </w:rPr>
        <w:t xml:space="preserve">. </w:t>
      </w:r>
    </w:p>
    <w:p w:rsidR="00A004AE" w:rsidRPr="00E05A36" w:rsidRDefault="00A004AE" w:rsidP="00A004AE">
      <w:pPr>
        <w:pStyle w:val="s2"/>
        <w:rPr>
          <w:sz w:val="19"/>
          <w:szCs w:val="19"/>
        </w:rPr>
      </w:pPr>
      <w:r w:rsidRPr="00E05A36">
        <w:rPr>
          <w:color w:val="800080"/>
          <w:sz w:val="19"/>
          <w:szCs w:val="19"/>
        </w:rPr>
        <w:lastRenderedPageBreak/>
        <w:t>§103</w:t>
      </w:r>
      <w:r w:rsidRPr="00E05A36">
        <w:rPr>
          <w:sz w:val="19"/>
          <w:szCs w:val="19"/>
        </w:rPr>
        <w:t xml:space="preserve"> </w:t>
      </w:r>
    </w:p>
    <w:p w:rsidR="00A004AE" w:rsidRPr="00E05A36" w:rsidRDefault="00A004AE" w:rsidP="00A004AE">
      <w:pPr>
        <w:pStyle w:val="p1"/>
        <w:rPr>
          <w:sz w:val="19"/>
          <w:szCs w:val="19"/>
        </w:rPr>
      </w:pPr>
      <w:r w:rsidRPr="00E05A36">
        <w:rPr>
          <w:sz w:val="19"/>
          <w:szCs w:val="19"/>
        </w:rPr>
        <w:t xml:space="preserve">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pravidla pro hodnocení studentů, pro uznávání předchozího vzdělání a podrobnější podmínky o ukončování vyššího odborného vzdělávání absolutoriem. </w:t>
      </w:r>
    </w:p>
    <w:p w:rsidR="00A004AE" w:rsidRPr="00E05A36" w:rsidRDefault="00A004AE" w:rsidP="00677C93">
      <w:pPr>
        <w:pBdr>
          <w:top w:val="single" w:sz="4" w:space="1" w:color="auto"/>
        </w:pBdr>
        <w:rPr>
          <w:b/>
        </w:rPr>
      </w:pPr>
    </w:p>
    <w:p w:rsidR="00677C93" w:rsidRPr="00E05A36" w:rsidRDefault="00677C93" w:rsidP="003415EE">
      <w:pPr>
        <w:pStyle w:val="Nadpis1"/>
      </w:pPr>
      <w:bookmarkStart w:id="14" w:name="_Toc427673216"/>
      <w:r w:rsidRPr="00E05A36">
        <w:t>Vyhláška 10/2005 Sb.</w:t>
      </w:r>
      <w:bookmarkEnd w:id="14"/>
    </w:p>
    <w:p w:rsidR="00677C93" w:rsidRPr="00E05A36" w:rsidRDefault="00677C93" w:rsidP="00677C93">
      <w:pPr>
        <w:pStyle w:val="s2"/>
        <w:rPr>
          <w:sz w:val="19"/>
          <w:szCs w:val="19"/>
        </w:rPr>
      </w:pPr>
      <w:bookmarkStart w:id="15" w:name="10"/>
      <w:r w:rsidRPr="00E05A36">
        <w:rPr>
          <w:b/>
          <w:bCs/>
          <w:color w:val="800080"/>
          <w:sz w:val="19"/>
          <w:szCs w:val="19"/>
        </w:rPr>
        <w:t>Absolutorium</w:t>
      </w:r>
      <w:r w:rsidRPr="00E05A36">
        <w:rPr>
          <w:color w:val="800080"/>
          <w:sz w:val="19"/>
          <w:szCs w:val="19"/>
        </w:rPr>
        <w:t xml:space="preserve"> </w:t>
      </w:r>
    </w:p>
    <w:p w:rsidR="00677C93" w:rsidRPr="00E05A36" w:rsidRDefault="00677C93" w:rsidP="00677C93">
      <w:pPr>
        <w:pStyle w:val="s2"/>
        <w:rPr>
          <w:sz w:val="19"/>
          <w:szCs w:val="19"/>
        </w:rPr>
      </w:pPr>
      <w:r w:rsidRPr="00E05A36">
        <w:rPr>
          <w:color w:val="800080"/>
          <w:sz w:val="19"/>
          <w:szCs w:val="19"/>
        </w:rPr>
        <w:t>§7</w:t>
      </w:r>
      <w:r w:rsidRPr="00E05A36">
        <w:rPr>
          <w:sz w:val="19"/>
          <w:szCs w:val="19"/>
        </w:rPr>
        <w:t xml:space="preserve"> </w:t>
      </w:r>
    </w:p>
    <w:p w:rsidR="00677C93" w:rsidRPr="00E05A36" w:rsidRDefault="00677C93" w:rsidP="00677C93">
      <w:pPr>
        <w:pStyle w:val="s2"/>
        <w:rPr>
          <w:sz w:val="19"/>
          <w:szCs w:val="19"/>
        </w:rPr>
      </w:pPr>
      <w:r w:rsidRPr="00E05A36">
        <w:rPr>
          <w:color w:val="800080"/>
          <w:sz w:val="19"/>
          <w:szCs w:val="19"/>
        </w:rPr>
        <w:t>Termíny konání absolutoria</w:t>
      </w:r>
      <w:r w:rsidRPr="00E05A36">
        <w:rPr>
          <w:sz w:val="19"/>
          <w:szCs w:val="19"/>
        </w:rPr>
        <w:t xml:space="preserve"> </w:t>
      </w:r>
    </w:p>
    <w:bookmarkEnd w:id="15"/>
    <w:p w:rsidR="00677C93" w:rsidRPr="00E05A36" w:rsidRDefault="00677C93" w:rsidP="00677C93">
      <w:pPr>
        <w:pStyle w:val="p1"/>
        <w:rPr>
          <w:sz w:val="19"/>
          <w:szCs w:val="19"/>
        </w:rPr>
      </w:pPr>
      <w:r w:rsidRPr="00E05A36">
        <w:rPr>
          <w:sz w:val="19"/>
          <w:szCs w:val="19"/>
        </w:rPr>
        <w:t xml:space="preserve">(1) Termíny absolutoria stanovuje ředitel školy v období: </w:t>
      </w:r>
    </w:p>
    <w:p w:rsidR="00677C93" w:rsidRPr="00E05A36" w:rsidRDefault="00677C93" w:rsidP="00673FB8">
      <w:pPr>
        <w:rPr>
          <w:sz w:val="19"/>
          <w:szCs w:val="19"/>
        </w:rPr>
      </w:pPr>
      <w:r w:rsidRPr="00E05A36">
        <w:rPr>
          <w:sz w:val="19"/>
          <w:szCs w:val="19"/>
        </w:rPr>
        <w:t xml:space="preserve">a) </w:t>
      </w:r>
      <w:r w:rsidR="00673FB8">
        <w:rPr>
          <w:sz w:val="19"/>
          <w:szCs w:val="19"/>
        </w:rPr>
        <w:t xml:space="preserve"> </w:t>
      </w:r>
      <w:r w:rsidRPr="00E05A36">
        <w:rPr>
          <w:sz w:val="19"/>
          <w:szCs w:val="19"/>
        </w:rPr>
        <w:t xml:space="preserve">řádný termín v případě vzdělávacího programu v délce studia 3 nebo 4 roky od 1. do 30. června, opravné a náhradní termíny od 1. do 30. září a od 2. do 31. ledna, </w:t>
      </w:r>
    </w:p>
    <w:p w:rsidR="00677C93" w:rsidRPr="00E05A36" w:rsidRDefault="00677C93" w:rsidP="00673FB8">
      <w:pPr>
        <w:rPr>
          <w:sz w:val="19"/>
          <w:szCs w:val="19"/>
        </w:rPr>
      </w:pPr>
      <w:r w:rsidRPr="00E05A36">
        <w:rPr>
          <w:sz w:val="19"/>
          <w:szCs w:val="19"/>
        </w:rPr>
        <w:t xml:space="preserve">b) </w:t>
      </w:r>
      <w:r w:rsidR="00673FB8">
        <w:rPr>
          <w:sz w:val="19"/>
          <w:szCs w:val="19"/>
        </w:rPr>
        <w:t xml:space="preserve"> </w:t>
      </w:r>
      <w:r w:rsidRPr="00E05A36">
        <w:rPr>
          <w:sz w:val="19"/>
          <w:szCs w:val="19"/>
        </w:rPr>
        <w:t xml:space="preserve">řádný termín v případě vzdělávacího programu v délce studia 3,5 nebo 4,5 let od 2. do 31. ledna, opravné a náhradní termíny od 1. do 30. června a od 1. do 30. září. </w:t>
      </w:r>
    </w:p>
    <w:p w:rsidR="00677C93" w:rsidRPr="00E05A36" w:rsidRDefault="00677C93" w:rsidP="00677C93">
      <w:pPr>
        <w:pStyle w:val="p1"/>
        <w:rPr>
          <w:sz w:val="19"/>
          <w:szCs w:val="19"/>
        </w:rPr>
      </w:pPr>
      <w:r w:rsidRPr="00E05A36">
        <w:rPr>
          <w:sz w:val="19"/>
          <w:szCs w:val="19"/>
        </w:rPr>
        <w:t xml:space="preserve">(2) Řádné termíny, termíny pro opravné zkoušky a náhradní termíny musí být zveřejněny nejméně 1 měsíc předem na viditelném a přístupném místě ve škole. </w:t>
      </w:r>
    </w:p>
    <w:p w:rsidR="00677C93" w:rsidRPr="00E05A36" w:rsidRDefault="00677C93" w:rsidP="00677C93">
      <w:pPr>
        <w:pStyle w:val="s2"/>
        <w:rPr>
          <w:sz w:val="19"/>
          <w:szCs w:val="19"/>
        </w:rPr>
      </w:pPr>
      <w:r w:rsidRPr="00E05A36">
        <w:rPr>
          <w:color w:val="800080"/>
          <w:sz w:val="19"/>
          <w:szCs w:val="19"/>
        </w:rPr>
        <w:t>§8</w:t>
      </w:r>
      <w:r w:rsidRPr="00E05A36">
        <w:rPr>
          <w:sz w:val="19"/>
          <w:szCs w:val="19"/>
        </w:rPr>
        <w:t xml:space="preserve"> </w:t>
      </w:r>
    </w:p>
    <w:p w:rsidR="00677C93" w:rsidRPr="00E05A36" w:rsidRDefault="00677C93" w:rsidP="00677C93">
      <w:pPr>
        <w:pStyle w:val="s2"/>
        <w:rPr>
          <w:sz w:val="19"/>
          <w:szCs w:val="19"/>
        </w:rPr>
      </w:pPr>
      <w:r w:rsidRPr="00E05A36">
        <w:rPr>
          <w:color w:val="800080"/>
          <w:sz w:val="19"/>
          <w:szCs w:val="19"/>
        </w:rPr>
        <w:t>Organizace absolutoria</w:t>
      </w:r>
      <w:r w:rsidRPr="00E05A36">
        <w:rPr>
          <w:sz w:val="19"/>
          <w:szCs w:val="19"/>
        </w:rPr>
        <w:t xml:space="preserve"> </w:t>
      </w:r>
    </w:p>
    <w:p w:rsidR="00677C93" w:rsidRPr="00E05A36" w:rsidRDefault="00677C93" w:rsidP="00677C93">
      <w:pPr>
        <w:pStyle w:val="p1"/>
        <w:rPr>
          <w:sz w:val="19"/>
          <w:szCs w:val="19"/>
        </w:rPr>
      </w:pPr>
      <w:r w:rsidRPr="00E05A36">
        <w:rPr>
          <w:sz w:val="19"/>
          <w:szCs w:val="19"/>
        </w:rPr>
        <w:t xml:space="preserve">(1) Před zahájením konání absolutoria neprobíhá výuka studentů posledního ročníku v rozsahu nejméně 5 po sobě následujících pracovních dnů. </w:t>
      </w:r>
    </w:p>
    <w:p w:rsidR="00677C93" w:rsidRPr="00E05A36" w:rsidRDefault="00677C93" w:rsidP="00677C93">
      <w:pPr>
        <w:pStyle w:val="p1"/>
        <w:rPr>
          <w:sz w:val="19"/>
          <w:szCs w:val="19"/>
        </w:rPr>
      </w:pPr>
      <w:r w:rsidRPr="00E05A36">
        <w:rPr>
          <w:sz w:val="19"/>
          <w:szCs w:val="19"/>
        </w:rPr>
        <w:t xml:space="preserve">(2) Příprava na zkoušku z odborných předmětů, zkoušku z cizího jazyka a na obhajobu absolventské práce trvá 20 minut. </w:t>
      </w:r>
    </w:p>
    <w:p w:rsidR="00677C93" w:rsidRPr="00E05A36" w:rsidRDefault="00677C93" w:rsidP="00677C93">
      <w:pPr>
        <w:pStyle w:val="p1"/>
        <w:rPr>
          <w:sz w:val="19"/>
          <w:szCs w:val="19"/>
        </w:rPr>
      </w:pPr>
      <w:r w:rsidRPr="00E05A36">
        <w:rPr>
          <w:sz w:val="19"/>
          <w:szCs w:val="19"/>
        </w:rPr>
        <w:t xml:space="preserve">(3) Obhajoba absolventské práce trvá nejvýše 20 minut; pokud je její součástí virtuální či jiná prezentace, trvá nejvýše 40 minut. </w:t>
      </w:r>
    </w:p>
    <w:p w:rsidR="00677C93" w:rsidRPr="00E05A36" w:rsidRDefault="00677C93" w:rsidP="00677C93">
      <w:pPr>
        <w:pStyle w:val="p1"/>
        <w:rPr>
          <w:sz w:val="19"/>
          <w:szCs w:val="19"/>
        </w:rPr>
      </w:pPr>
      <w:r w:rsidRPr="00E05A36">
        <w:rPr>
          <w:sz w:val="19"/>
          <w:szCs w:val="19"/>
        </w:rPr>
        <w:t xml:space="preserve">(4) Zkouška z odborných předmětů trvá nejvýše 20 minut a zkouška z cizího jazyka trvá nejvýše 20 minut. </w:t>
      </w:r>
    </w:p>
    <w:p w:rsidR="00677C93" w:rsidRPr="00E05A36" w:rsidRDefault="00677C93" w:rsidP="00677C93">
      <w:pPr>
        <w:pStyle w:val="p1"/>
        <w:rPr>
          <w:sz w:val="19"/>
          <w:szCs w:val="19"/>
        </w:rPr>
      </w:pPr>
      <w:bookmarkStart w:id="16" w:name="5"/>
      <w:r w:rsidRPr="00E05A36">
        <w:rPr>
          <w:sz w:val="19"/>
          <w:szCs w:val="19"/>
        </w:rPr>
        <w:t xml:space="preserve">(5) Zkouška z odborných předmětů se může skládat nejvýše ze 3 odborných předmětů. </w:t>
      </w:r>
    </w:p>
    <w:p w:rsidR="00677C93" w:rsidRPr="00E05A36" w:rsidRDefault="00677C93" w:rsidP="00677C93">
      <w:pPr>
        <w:pStyle w:val="s2"/>
        <w:rPr>
          <w:sz w:val="19"/>
          <w:szCs w:val="19"/>
        </w:rPr>
      </w:pPr>
      <w:r w:rsidRPr="00E05A36">
        <w:rPr>
          <w:color w:val="800080"/>
          <w:sz w:val="19"/>
          <w:szCs w:val="19"/>
        </w:rPr>
        <w:t>§9</w:t>
      </w:r>
      <w:r w:rsidRPr="00E05A36">
        <w:rPr>
          <w:sz w:val="19"/>
          <w:szCs w:val="19"/>
        </w:rPr>
        <w:t xml:space="preserve"> </w:t>
      </w:r>
    </w:p>
    <w:p w:rsidR="00677C93" w:rsidRPr="00E05A36" w:rsidRDefault="00677C93" w:rsidP="00677C93">
      <w:pPr>
        <w:pStyle w:val="s2"/>
        <w:rPr>
          <w:sz w:val="19"/>
          <w:szCs w:val="19"/>
        </w:rPr>
      </w:pPr>
      <w:r w:rsidRPr="00E05A36">
        <w:rPr>
          <w:color w:val="800080"/>
          <w:sz w:val="19"/>
          <w:szCs w:val="19"/>
        </w:rPr>
        <w:t>Hodnocení absolutoria</w:t>
      </w:r>
      <w:r w:rsidRPr="00E05A36">
        <w:rPr>
          <w:sz w:val="19"/>
          <w:szCs w:val="19"/>
        </w:rPr>
        <w:t xml:space="preserve"> </w:t>
      </w:r>
    </w:p>
    <w:p w:rsidR="00677C93" w:rsidRPr="00E05A36" w:rsidRDefault="00677C93" w:rsidP="00677C93">
      <w:pPr>
        <w:pStyle w:val="p1"/>
        <w:rPr>
          <w:sz w:val="19"/>
          <w:szCs w:val="19"/>
        </w:rPr>
      </w:pPr>
      <w:bookmarkStart w:id="17" w:name="1"/>
      <w:bookmarkEnd w:id="16"/>
      <w:r w:rsidRPr="00E05A36">
        <w:rPr>
          <w:sz w:val="19"/>
          <w:szCs w:val="19"/>
        </w:rPr>
        <w:t xml:space="preserve">(1) Výsledky jednotlivých zkoušek a obhajoby absolventské práce jsou hodnoceny známkami: </w:t>
      </w:r>
    </w:p>
    <w:p w:rsidR="00677C93" w:rsidRPr="00E05A36" w:rsidRDefault="00677C93" w:rsidP="00673FB8">
      <w:pPr>
        <w:rPr>
          <w:sz w:val="19"/>
          <w:szCs w:val="19"/>
        </w:rPr>
      </w:pPr>
      <w:r w:rsidRPr="00E05A36">
        <w:rPr>
          <w:sz w:val="19"/>
          <w:szCs w:val="19"/>
        </w:rPr>
        <w:t xml:space="preserve">a) </w:t>
      </w:r>
      <w:r w:rsidR="00673FB8">
        <w:rPr>
          <w:sz w:val="19"/>
          <w:szCs w:val="19"/>
        </w:rPr>
        <w:t xml:space="preserve"> </w:t>
      </w:r>
      <w:r w:rsidRPr="00E05A36">
        <w:rPr>
          <w:sz w:val="19"/>
          <w:szCs w:val="19"/>
        </w:rPr>
        <w:t xml:space="preserve">1 - výborně, </w:t>
      </w:r>
    </w:p>
    <w:p w:rsidR="00677C93" w:rsidRPr="00E05A36" w:rsidRDefault="00677C93" w:rsidP="00673FB8">
      <w:pPr>
        <w:rPr>
          <w:sz w:val="19"/>
          <w:szCs w:val="19"/>
        </w:rPr>
      </w:pPr>
      <w:r w:rsidRPr="00E05A36">
        <w:rPr>
          <w:sz w:val="19"/>
          <w:szCs w:val="19"/>
        </w:rPr>
        <w:t xml:space="preserve">b) </w:t>
      </w:r>
      <w:r w:rsidR="00673FB8">
        <w:rPr>
          <w:sz w:val="19"/>
          <w:szCs w:val="19"/>
        </w:rPr>
        <w:t xml:space="preserve"> </w:t>
      </w:r>
      <w:r w:rsidRPr="00E05A36">
        <w:rPr>
          <w:sz w:val="19"/>
          <w:szCs w:val="19"/>
        </w:rPr>
        <w:t xml:space="preserve">2 - velmi dobře, </w:t>
      </w:r>
    </w:p>
    <w:p w:rsidR="00677C93" w:rsidRPr="00E05A36" w:rsidRDefault="00677C93" w:rsidP="00673FB8">
      <w:pPr>
        <w:rPr>
          <w:sz w:val="19"/>
          <w:szCs w:val="19"/>
        </w:rPr>
      </w:pPr>
      <w:r w:rsidRPr="00E05A36">
        <w:rPr>
          <w:sz w:val="19"/>
          <w:szCs w:val="19"/>
        </w:rPr>
        <w:t xml:space="preserve">c) </w:t>
      </w:r>
      <w:r w:rsidR="00673FB8">
        <w:rPr>
          <w:sz w:val="19"/>
          <w:szCs w:val="19"/>
        </w:rPr>
        <w:t xml:space="preserve"> </w:t>
      </w:r>
      <w:r w:rsidRPr="00E05A36">
        <w:rPr>
          <w:sz w:val="19"/>
          <w:szCs w:val="19"/>
        </w:rPr>
        <w:t xml:space="preserve">3 - dobře, </w:t>
      </w:r>
    </w:p>
    <w:p w:rsidR="00677C93" w:rsidRPr="00E05A36" w:rsidRDefault="00677C93" w:rsidP="00673FB8">
      <w:pPr>
        <w:rPr>
          <w:sz w:val="19"/>
          <w:szCs w:val="19"/>
        </w:rPr>
      </w:pPr>
      <w:r w:rsidRPr="00E05A36">
        <w:rPr>
          <w:sz w:val="19"/>
          <w:szCs w:val="19"/>
        </w:rPr>
        <w:t xml:space="preserve">d) </w:t>
      </w:r>
      <w:r w:rsidR="00673FB8">
        <w:rPr>
          <w:sz w:val="19"/>
          <w:szCs w:val="19"/>
        </w:rPr>
        <w:t xml:space="preserve"> </w:t>
      </w:r>
      <w:r w:rsidRPr="00E05A36">
        <w:rPr>
          <w:sz w:val="19"/>
          <w:szCs w:val="19"/>
        </w:rPr>
        <w:t xml:space="preserve">4 - nevyhověl/a. </w:t>
      </w:r>
    </w:p>
    <w:p w:rsidR="00677C93" w:rsidRPr="00E05A36" w:rsidRDefault="00677C93" w:rsidP="00677C93">
      <w:pPr>
        <w:pStyle w:val="p1"/>
        <w:rPr>
          <w:sz w:val="19"/>
          <w:szCs w:val="19"/>
        </w:rPr>
      </w:pPr>
      <w:bookmarkStart w:id="18" w:name="2"/>
      <w:bookmarkEnd w:id="17"/>
      <w:r w:rsidRPr="00E05A36">
        <w:rPr>
          <w:sz w:val="19"/>
          <w:szCs w:val="19"/>
        </w:rPr>
        <w:lastRenderedPageBreak/>
        <w:t xml:space="preserve">(2) Do celkového hodnocení absolutoria se započítává klasifikace zkoušky z odborných předmětů, zkoušky z cizího jazyka a obhajoby absolventské práce. </w:t>
      </w:r>
    </w:p>
    <w:p w:rsidR="00677C93" w:rsidRPr="00E05A36" w:rsidRDefault="00677C93" w:rsidP="00677C93">
      <w:pPr>
        <w:pStyle w:val="p1"/>
        <w:rPr>
          <w:sz w:val="19"/>
          <w:szCs w:val="19"/>
        </w:rPr>
      </w:pPr>
      <w:bookmarkStart w:id="19" w:name="3"/>
      <w:bookmarkEnd w:id="18"/>
      <w:r w:rsidRPr="00E05A36">
        <w:rPr>
          <w:sz w:val="19"/>
          <w:szCs w:val="19"/>
        </w:rPr>
        <w:t xml:space="preserve">(3) Celkové hodnocení studenta u absolutoria se vyjadřuje stupni: </w:t>
      </w:r>
    </w:p>
    <w:p w:rsidR="00677C93" w:rsidRPr="00E05A36" w:rsidRDefault="00677C93" w:rsidP="00673FB8">
      <w:pPr>
        <w:rPr>
          <w:sz w:val="19"/>
          <w:szCs w:val="19"/>
        </w:rPr>
      </w:pPr>
      <w:r w:rsidRPr="00E05A36">
        <w:rPr>
          <w:sz w:val="19"/>
          <w:szCs w:val="19"/>
        </w:rPr>
        <w:t xml:space="preserve">a) </w:t>
      </w:r>
      <w:r w:rsidR="00673FB8">
        <w:rPr>
          <w:sz w:val="19"/>
          <w:szCs w:val="19"/>
        </w:rPr>
        <w:t xml:space="preserve"> </w:t>
      </w:r>
      <w:r w:rsidRPr="00E05A36">
        <w:rPr>
          <w:sz w:val="19"/>
          <w:szCs w:val="19"/>
        </w:rPr>
        <w:t xml:space="preserve">prospěl s vyznamenáním, jestliže student není hodnocen z žádné zkoušky nebo obhajoby absolventské práce známkou horší než 2 - velmi dobře a průměrný prospěch studenta při absolutoriu není horší než 1,50, </w:t>
      </w:r>
    </w:p>
    <w:p w:rsidR="00677C93" w:rsidRPr="00E05A36" w:rsidRDefault="00677C93" w:rsidP="00673FB8">
      <w:pPr>
        <w:rPr>
          <w:sz w:val="19"/>
          <w:szCs w:val="19"/>
        </w:rPr>
      </w:pPr>
      <w:r w:rsidRPr="00E05A36">
        <w:rPr>
          <w:sz w:val="19"/>
          <w:szCs w:val="19"/>
        </w:rPr>
        <w:t xml:space="preserve">b) </w:t>
      </w:r>
      <w:r w:rsidR="00673FB8">
        <w:rPr>
          <w:sz w:val="19"/>
          <w:szCs w:val="19"/>
        </w:rPr>
        <w:t xml:space="preserve"> </w:t>
      </w:r>
      <w:r w:rsidRPr="00E05A36">
        <w:rPr>
          <w:sz w:val="19"/>
          <w:szCs w:val="19"/>
        </w:rPr>
        <w:t xml:space="preserve">prospěl, jestliže student není hodnocen z žádné zkoušky nebo obhajoby absolventské práce známkou horší než 3 - dobře, </w:t>
      </w:r>
    </w:p>
    <w:p w:rsidR="00677C93" w:rsidRPr="00E05A36" w:rsidRDefault="00677C93" w:rsidP="00673FB8">
      <w:pPr>
        <w:rPr>
          <w:sz w:val="19"/>
          <w:szCs w:val="19"/>
        </w:rPr>
      </w:pPr>
      <w:r w:rsidRPr="00E05A36">
        <w:rPr>
          <w:sz w:val="19"/>
          <w:szCs w:val="19"/>
        </w:rPr>
        <w:t xml:space="preserve">c) </w:t>
      </w:r>
      <w:r w:rsidR="00673FB8">
        <w:rPr>
          <w:sz w:val="19"/>
          <w:szCs w:val="19"/>
        </w:rPr>
        <w:t xml:space="preserve"> </w:t>
      </w:r>
      <w:r w:rsidRPr="00E05A36">
        <w:rPr>
          <w:sz w:val="19"/>
          <w:szCs w:val="19"/>
        </w:rPr>
        <w:t xml:space="preserve">neprospěl, jestliže student má v hodnocení z některé zkoušky nebo obhajoby absolventské práce známku prospěchu 4 - nevyhověl. </w:t>
      </w:r>
    </w:p>
    <w:p w:rsidR="00677C93" w:rsidRPr="00E05A36" w:rsidRDefault="00677C93" w:rsidP="00677C93">
      <w:pPr>
        <w:pStyle w:val="p1"/>
        <w:rPr>
          <w:sz w:val="19"/>
          <w:szCs w:val="19"/>
        </w:rPr>
      </w:pPr>
      <w:bookmarkStart w:id="20" w:name="4"/>
      <w:bookmarkEnd w:id="19"/>
      <w:r w:rsidRPr="00E05A36">
        <w:rPr>
          <w:sz w:val="19"/>
          <w:szCs w:val="19"/>
        </w:rPr>
        <w:t xml:space="preserve">(4) Celkové hodnocení absolutoria včetně hodnocení jeho jednotlivých zkoušek oznámí studentovi předseda zkušební komise v den, ve kterém konal student absolutorium. </w:t>
      </w:r>
    </w:p>
    <w:bookmarkEnd w:id="20"/>
    <w:p w:rsidR="00677C93" w:rsidRPr="00E05A36" w:rsidRDefault="00677C93" w:rsidP="00677C93"/>
    <w:p w:rsidR="00677C93" w:rsidRPr="00E05A36" w:rsidRDefault="00677C93" w:rsidP="00677C93">
      <w:pPr>
        <w:rPr>
          <w:b/>
          <w:sz w:val="20"/>
          <w:u w:val="single"/>
        </w:rPr>
      </w:pPr>
      <w:r w:rsidRPr="00E05A36">
        <w:rPr>
          <w:b/>
          <w:u w:val="single"/>
        </w:rPr>
        <w:t>ABSOLUTORIUM</w:t>
      </w:r>
    </w:p>
    <w:p w:rsidR="00677C93" w:rsidRPr="00E05A36" w:rsidRDefault="00677C93" w:rsidP="00677C93"/>
    <w:p w:rsidR="00677C93" w:rsidRPr="00E05A36" w:rsidRDefault="00677C93" w:rsidP="00677C93">
      <w:pPr>
        <w:jc w:val="both"/>
        <w:rPr>
          <w:b/>
        </w:rPr>
      </w:pPr>
      <w:r w:rsidRPr="00E05A36">
        <w:t xml:space="preserve">     Absolutorium je odborná zkouška, která se skládá z teoretické zkoušky z odborných předmětů, zkoušky z cizího jazyka, absolventské práce a její obhajoby.</w:t>
      </w:r>
      <w:r w:rsidR="00EE5550" w:rsidRPr="00E05A36">
        <w:t xml:space="preserve"> </w:t>
      </w:r>
      <w:r w:rsidRPr="00E05A36">
        <w:t xml:space="preserve">Jejich obsah a termíny konání stanoví ředitel školy. </w:t>
      </w:r>
      <w:r w:rsidRPr="00E05A36">
        <w:rPr>
          <w:b/>
        </w:rPr>
        <w:t>Podmínkou pro vykonání absolutoria je úspěšné ukončení studia posledního ročníku příslušného studijního oboru vyšší odborné školy, které student prokáže odevzdáním Studijního průkazu na</w:t>
      </w:r>
    </w:p>
    <w:p w:rsidR="00677C93" w:rsidRPr="00E05A36" w:rsidRDefault="00677C93" w:rsidP="00677C93">
      <w:pPr>
        <w:jc w:val="both"/>
      </w:pPr>
      <w:r w:rsidRPr="00E05A36">
        <w:rPr>
          <w:b/>
        </w:rPr>
        <w:t>studijní oddělení ke kontrole ihned po ukončení klasifikace za příslušný ročník</w:t>
      </w:r>
      <w:r w:rsidRPr="00E05A36">
        <w:t xml:space="preserve"> (pokud tak neučiní, může mu být řádný termín absolutoria posunut na pozdější dobu).</w:t>
      </w:r>
    </w:p>
    <w:p w:rsidR="00677C93" w:rsidRPr="00E05A36" w:rsidRDefault="00677C93" w:rsidP="00677C93"/>
    <w:p w:rsidR="00677C93" w:rsidRPr="00E05A36" w:rsidRDefault="00677C93" w:rsidP="00677C93">
      <w:pPr>
        <w:jc w:val="both"/>
      </w:pPr>
      <w:r w:rsidRPr="00E05A36">
        <w:t xml:space="preserve">     Absolutorium se koná před zkušební komisí jmenovanou </w:t>
      </w:r>
      <w:r w:rsidR="00EE5550" w:rsidRPr="00E05A36">
        <w:t>krajským úřadem</w:t>
      </w:r>
      <w:r w:rsidRPr="00E05A36">
        <w:t xml:space="preserve">. O výsledku zkoušky rozhoduje zkušební komise hlasováním. Neprospěl-li </w:t>
      </w:r>
      <w:r w:rsidR="00A004AE" w:rsidRPr="00E05A36">
        <w:t>student</w:t>
      </w:r>
      <w:r w:rsidRPr="00E05A36">
        <w:t xml:space="preserve"> u absolutoria, určí zkušební komise </w:t>
      </w:r>
      <w:r w:rsidR="00A004AE" w:rsidRPr="00E05A36">
        <w:t>studentovi</w:t>
      </w:r>
      <w:r w:rsidRPr="00E05A36">
        <w:t xml:space="preserve"> termín opakování. Opakovat absolutorium může </w:t>
      </w:r>
      <w:r w:rsidR="00A004AE" w:rsidRPr="00E05A36">
        <w:t>student</w:t>
      </w:r>
      <w:r w:rsidRPr="00E05A36">
        <w:t xml:space="preserve"> jen jednou.</w:t>
      </w:r>
    </w:p>
    <w:p w:rsidR="00677C93" w:rsidRPr="00E05A36" w:rsidRDefault="00677C93" w:rsidP="00677C93">
      <w:pPr>
        <w:jc w:val="both"/>
      </w:pPr>
    </w:p>
    <w:p w:rsidR="00677C93" w:rsidRPr="00E05A36" w:rsidRDefault="00677C93" w:rsidP="00677C93">
      <w:pPr>
        <w:jc w:val="both"/>
      </w:pPr>
      <w:r w:rsidRPr="00E05A36">
        <w:t xml:space="preserve">     </w:t>
      </w:r>
      <w:r w:rsidR="004414F9" w:rsidRPr="00E05A36">
        <w:t>Student</w:t>
      </w:r>
      <w:r w:rsidRPr="00E05A36">
        <w:t>, který úspěšně vykonal absolutorium, má právo užívat za svým jménem označení absolventa vyšší odborné školy – DiS.</w:t>
      </w:r>
    </w:p>
    <w:p w:rsidR="00677C93" w:rsidRPr="00E05A36" w:rsidRDefault="00677C93" w:rsidP="00677C93">
      <w:pPr>
        <w:jc w:val="both"/>
      </w:pPr>
    </w:p>
    <w:p w:rsidR="00677C93" w:rsidRPr="00E05A36" w:rsidRDefault="00677C93" w:rsidP="00677C93">
      <w:pPr>
        <w:jc w:val="both"/>
      </w:pPr>
      <w:r w:rsidRPr="00E05A36">
        <w:t xml:space="preserve">     Termín konání absolutoria stanoví ředitel v období: 1. – 30. června, 1. – 30. září, 2. – 31. ledna.</w:t>
      </w:r>
    </w:p>
    <w:p w:rsidR="00677C93" w:rsidRPr="00E05A36" w:rsidRDefault="00677C93" w:rsidP="00677C93">
      <w:pPr>
        <w:jc w:val="both"/>
      </w:pPr>
    </w:p>
    <w:p w:rsidR="00677C93" w:rsidRPr="00E05A36" w:rsidRDefault="00677C93" w:rsidP="00677C93">
      <w:pPr>
        <w:jc w:val="both"/>
      </w:pPr>
      <w:r w:rsidRPr="00E05A36">
        <w:t xml:space="preserve">     Před zahájením absolutoria nemají žáci vyučování v rozsahu nejméně pěti po sobě následujících pracovních dnů. Tato doba je určena pro přípravu k vykonání absolutoria.</w:t>
      </w:r>
    </w:p>
    <w:p w:rsidR="00677C93" w:rsidRPr="00E05A36" w:rsidRDefault="00677C93" w:rsidP="00677C93">
      <w:pPr>
        <w:jc w:val="both"/>
      </w:pPr>
    </w:p>
    <w:p w:rsidR="00677C93" w:rsidRPr="00E05A36" w:rsidRDefault="00677C93" w:rsidP="00677C93">
      <w:pPr>
        <w:jc w:val="both"/>
      </w:pPr>
      <w:r w:rsidRPr="00E05A36">
        <w:t xml:space="preserve">     </w:t>
      </w:r>
      <w:r w:rsidR="004414F9" w:rsidRPr="00E05A36">
        <w:t>Student</w:t>
      </w:r>
      <w:r w:rsidRPr="00E05A36">
        <w:t xml:space="preserve"> může konat absolutorium nejpozději do pěti let od doby, kdy úspěšně ukončil poslední ročník studia. </w:t>
      </w:r>
    </w:p>
    <w:p w:rsidR="00677C93" w:rsidRPr="00E05A36" w:rsidRDefault="00677C93" w:rsidP="00677C93">
      <w:pPr>
        <w:jc w:val="both"/>
        <w:rPr>
          <w:b/>
        </w:rPr>
      </w:pPr>
    </w:p>
    <w:p w:rsidR="00677C93" w:rsidRPr="00E05A36" w:rsidRDefault="00677C93" w:rsidP="00677C93">
      <w:pPr>
        <w:jc w:val="both"/>
      </w:pPr>
      <w:r w:rsidRPr="00E05A36">
        <w:rPr>
          <w:b/>
        </w:rPr>
        <w:t xml:space="preserve">     </w:t>
      </w:r>
      <w:r w:rsidRPr="00E05A36">
        <w:t xml:space="preserve">Absolutorium se koná veřejně s výjimkou oborů, kde je to z hygienických důvodů nebo důvodů ochrany zdraví a bezpečnosti při práci vyloučené. Skladba a počet odborných předmětů, z nichž se koná teoretická zkouška, jsou stanoveny v akreditovaném vzdělávacím programu. Součástí obhajoby absolventské práce může být ověření praktických dovedností. Pro teoretickou zkoušku z odborných předmětů a zkoušku z cizího jazyka a obdobně pro ověření praktických dovedností schválí ředitel pro každou studijní skupinu 25 témat, z nichž si </w:t>
      </w:r>
      <w:r w:rsidR="004414F9" w:rsidRPr="00E05A36">
        <w:t>student</w:t>
      </w:r>
      <w:r w:rsidR="00EE5550" w:rsidRPr="00E05A36">
        <w:t xml:space="preserve"> </w:t>
      </w:r>
      <w:r w:rsidRPr="00E05A36">
        <w:t>jedno téma vylosuje. Témata absolventských prací  navrhují učitelé a schvaluje ředitel.Téma absolventské práce je stanoveno studentovi nejpozději šest měsíců před konáním absolutoria.</w:t>
      </w:r>
    </w:p>
    <w:p w:rsidR="00677C93" w:rsidRPr="00E05A36" w:rsidRDefault="00677C93" w:rsidP="00677C93">
      <w:pPr>
        <w:jc w:val="both"/>
      </w:pPr>
    </w:p>
    <w:p w:rsidR="00677C93" w:rsidRPr="00E05A36" w:rsidRDefault="00677C93" w:rsidP="00677C93">
      <w:pPr>
        <w:jc w:val="both"/>
      </w:pPr>
      <w:r w:rsidRPr="00E05A36">
        <w:lastRenderedPageBreak/>
        <w:t xml:space="preserve">     Při teoretické zkoušce z odborných předmětů a při zkoušce z cizího jazyka nelze v jednom dni losovat dvakrát stejn</w:t>
      </w:r>
      <w:r w:rsidR="00EE5550" w:rsidRPr="00E05A36">
        <w:t>é téma</w:t>
      </w:r>
      <w:r w:rsidRPr="00E05A36">
        <w:t xml:space="preserve">. Pokud bude stejné téma losováno v některém následujícím dnu podruhé, </w:t>
      </w:r>
      <w:r w:rsidR="00EE5550" w:rsidRPr="00E05A36">
        <w:t>dané</w:t>
      </w:r>
      <w:r w:rsidRPr="00E05A36">
        <w:t xml:space="preserve"> téma se po vykonané zkoušce vyřadí.</w:t>
      </w:r>
    </w:p>
    <w:p w:rsidR="00677C93" w:rsidRPr="00E05A36" w:rsidRDefault="00677C93" w:rsidP="00677C93">
      <w:pPr>
        <w:jc w:val="both"/>
      </w:pPr>
    </w:p>
    <w:p w:rsidR="00677C93" w:rsidRPr="00E05A36" w:rsidRDefault="00677C93" w:rsidP="00677C93">
      <w:pPr>
        <w:jc w:val="both"/>
      </w:pPr>
      <w:r w:rsidRPr="00E05A36">
        <w:t xml:space="preserve">    </w:t>
      </w:r>
    </w:p>
    <w:p w:rsidR="00677C93" w:rsidRPr="00E05A36" w:rsidRDefault="00677C93" w:rsidP="00677C93">
      <w:pPr>
        <w:jc w:val="both"/>
      </w:pPr>
      <w:r w:rsidRPr="00E05A36">
        <w:t xml:space="preserve"> Příprava na obhajobu absolventské práce, teoretickou zkoušku z odborných předmětů nebo zkoušku z cizího jazyka trvá 20 minut. Obhajoba absolventské práce trvá 20 minut.</w:t>
      </w:r>
      <w:r w:rsidR="00477B10">
        <w:t xml:space="preserve"> </w:t>
      </w:r>
      <w:r w:rsidRPr="00E05A36">
        <w:t>Teoretická zkouška z odborných předmětů trvá 20 minut, zkouška z cizího jazyka trvá 20 minut.</w:t>
      </w:r>
    </w:p>
    <w:p w:rsidR="00677C93" w:rsidRPr="00E05A36" w:rsidRDefault="00677C93" w:rsidP="00677C93">
      <w:pPr>
        <w:jc w:val="both"/>
        <w:rPr>
          <w:b/>
          <w:u w:val="single"/>
        </w:rPr>
      </w:pPr>
    </w:p>
    <w:p w:rsidR="00677C93" w:rsidRPr="00E05A36" w:rsidRDefault="00677C93" w:rsidP="00677C93">
      <w:pPr>
        <w:jc w:val="both"/>
        <w:rPr>
          <w:b/>
          <w:u w:val="single"/>
        </w:rPr>
      </w:pPr>
    </w:p>
    <w:p w:rsidR="00477B10" w:rsidRDefault="00477B10">
      <w:pPr>
        <w:rPr>
          <w:rFonts w:ascii="Arial" w:hAnsi="Arial"/>
          <w:b/>
          <w:kern w:val="28"/>
          <w:sz w:val="24"/>
          <w:u w:val="single"/>
        </w:rPr>
      </w:pPr>
      <w:bookmarkStart w:id="21" w:name="_Toc427673217"/>
      <w:r>
        <w:br w:type="page"/>
      </w:r>
    </w:p>
    <w:p w:rsidR="00677C93" w:rsidRPr="00E05A36" w:rsidRDefault="00677C93" w:rsidP="003415EE">
      <w:pPr>
        <w:pStyle w:val="Nadpis1"/>
      </w:pPr>
      <w:r w:rsidRPr="00E05A36">
        <w:lastRenderedPageBreak/>
        <w:t>A</w:t>
      </w:r>
      <w:r w:rsidR="00B33B86">
        <w:t>bsolventská práce</w:t>
      </w:r>
      <w:bookmarkEnd w:id="21"/>
    </w:p>
    <w:p w:rsidR="00677C93" w:rsidRPr="00E05A36" w:rsidRDefault="00677C93" w:rsidP="00677C93">
      <w:pPr>
        <w:jc w:val="both"/>
      </w:pPr>
    </w:p>
    <w:p w:rsidR="00677C93" w:rsidRPr="00E05A36" w:rsidRDefault="00677C93" w:rsidP="00677C93">
      <w:pPr>
        <w:jc w:val="both"/>
      </w:pPr>
      <w:r w:rsidRPr="00E05A36">
        <w:t xml:space="preserve">Součástí absolutoria je vypracování absolventské práce. Téma práce si studenti vyberou na </w:t>
      </w:r>
      <w:r w:rsidR="0076401F" w:rsidRPr="00E05A36">
        <w:t xml:space="preserve">začátku </w:t>
      </w:r>
      <w:r w:rsidR="00477B10">
        <w:t>3</w:t>
      </w:r>
      <w:r w:rsidRPr="00E05A36">
        <w:t xml:space="preserve">. ročníku u tříletého studia nebo na </w:t>
      </w:r>
      <w:r w:rsidR="0076401F" w:rsidRPr="00E05A36">
        <w:t>začátku 4</w:t>
      </w:r>
      <w:r w:rsidRPr="00E05A36">
        <w:t xml:space="preserve">. ročníku u čtyřletého studia. Práci </w:t>
      </w:r>
      <w:r w:rsidRPr="00FF2B86">
        <w:t xml:space="preserve">student odevzdá nejpozději </w:t>
      </w:r>
      <w:r w:rsidR="00FF2B86" w:rsidRPr="00FF2B86">
        <w:t>18</w:t>
      </w:r>
      <w:r w:rsidR="00E722F7" w:rsidRPr="00FF2B86">
        <w:t xml:space="preserve">. </w:t>
      </w:r>
      <w:r w:rsidR="0076401F" w:rsidRPr="00FF2B86">
        <w:t xml:space="preserve">května </w:t>
      </w:r>
      <w:r w:rsidR="00FF2B86">
        <w:t>2018</w:t>
      </w:r>
      <w:r w:rsidRPr="00FF2B86">
        <w:t xml:space="preserve"> ve třech provedeních</w:t>
      </w:r>
      <w:r w:rsidR="00D80950" w:rsidRPr="00FF2B86">
        <w:t xml:space="preserve"> a</w:t>
      </w:r>
      <w:r w:rsidR="00D80950" w:rsidRPr="00477B10">
        <w:t xml:space="preserve"> na CD</w:t>
      </w:r>
      <w:r w:rsidRPr="00477B10">
        <w:t>.</w:t>
      </w:r>
      <w:r w:rsidRPr="00E05A36">
        <w:t xml:space="preserve"> Rozsah a zpracování práce je specifikován samostatným pokynem (viz. dále).</w:t>
      </w:r>
    </w:p>
    <w:p w:rsidR="00677C93" w:rsidRPr="00E05A36" w:rsidRDefault="00677C93" w:rsidP="00677C93">
      <w:pPr>
        <w:jc w:val="both"/>
      </w:pPr>
    </w:p>
    <w:p w:rsidR="00677C93" w:rsidRPr="00E05A36" w:rsidRDefault="00677C93" w:rsidP="003415EE">
      <w:pPr>
        <w:pStyle w:val="Nadpis1"/>
      </w:pPr>
      <w:bookmarkStart w:id="22" w:name="_Toc427673218"/>
      <w:r w:rsidRPr="00E05A36">
        <w:t>K</w:t>
      </w:r>
      <w:r w:rsidR="00B33B86" w:rsidRPr="00E05A36">
        <w:t>lasifikace a hodnocení při absolutoria</w:t>
      </w:r>
      <w:bookmarkEnd w:id="22"/>
    </w:p>
    <w:p w:rsidR="00677C93" w:rsidRPr="00E05A36" w:rsidRDefault="00677C93" w:rsidP="00677C93">
      <w:pPr>
        <w:jc w:val="both"/>
      </w:pPr>
    </w:p>
    <w:p w:rsidR="00677C93" w:rsidRPr="00E05A36" w:rsidRDefault="00677C93" w:rsidP="00677C93">
      <w:pPr>
        <w:jc w:val="both"/>
      </w:pPr>
      <w:r w:rsidRPr="00E05A36">
        <w:t>Klasifikace obhajoby absolventské práce, teoretické zkoušky z odborných předmětů a zkoušky z cizího jazyka se provádí při absolutoriu podle následující stupnice prospěchu:</w:t>
      </w:r>
    </w:p>
    <w:p w:rsidR="00677C93" w:rsidRPr="00E05A36" w:rsidRDefault="00677C93" w:rsidP="00677C93">
      <w:pPr>
        <w:jc w:val="both"/>
      </w:pPr>
    </w:p>
    <w:p w:rsidR="00677C93" w:rsidRPr="00E05A36" w:rsidRDefault="00677C93" w:rsidP="00677C93">
      <w:pPr>
        <w:jc w:val="both"/>
      </w:pPr>
      <w:r w:rsidRPr="00E05A36">
        <w:t xml:space="preserve">                        1 – výborně</w:t>
      </w:r>
    </w:p>
    <w:p w:rsidR="00677C93" w:rsidRPr="00E05A36" w:rsidRDefault="00677C93" w:rsidP="00677C93">
      <w:pPr>
        <w:jc w:val="both"/>
      </w:pPr>
      <w:r w:rsidRPr="00E05A36">
        <w:t xml:space="preserve">                        2 – velmi dobře</w:t>
      </w:r>
    </w:p>
    <w:p w:rsidR="00677C93" w:rsidRPr="00E05A36" w:rsidRDefault="00677C93" w:rsidP="00677C93">
      <w:pPr>
        <w:jc w:val="both"/>
      </w:pPr>
      <w:r w:rsidRPr="00E05A36">
        <w:t xml:space="preserve">                        3 – dobře</w:t>
      </w:r>
    </w:p>
    <w:p w:rsidR="00677C93" w:rsidRPr="00E05A36" w:rsidRDefault="00677C93" w:rsidP="00677C93">
      <w:pPr>
        <w:jc w:val="both"/>
      </w:pPr>
      <w:r w:rsidRPr="00E05A36">
        <w:t xml:space="preserve">                        4 – nevyhověl</w:t>
      </w:r>
    </w:p>
    <w:p w:rsidR="00677C93" w:rsidRPr="00E05A36" w:rsidRDefault="00677C93" w:rsidP="00677C93">
      <w:pPr>
        <w:jc w:val="both"/>
      </w:pPr>
    </w:p>
    <w:p w:rsidR="00677C93" w:rsidRPr="00E05A36" w:rsidRDefault="00677C93" w:rsidP="00677C93">
      <w:pPr>
        <w:jc w:val="both"/>
      </w:pPr>
      <w:r w:rsidRPr="00E05A36">
        <w:t xml:space="preserve">     Klasifikaci </w:t>
      </w:r>
      <w:r w:rsidR="004414F9" w:rsidRPr="00E05A36">
        <w:t>studenta</w:t>
      </w:r>
      <w:r w:rsidRPr="00E05A36">
        <w:t xml:space="preserve"> navrhují </w:t>
      </w:r>
      <w:r w:rsidR="0076401F" w:rsidRPr="00E05A36">
        <w:t>členové zkušební komise</w:t>
      </w:r>
      <w:r w:rsidRPr="00E05A36">
        <w:t>; u absolventské práce navrhuje klasifikaci vedoucí</w:t>
      </w:r>
      <w:r w:rsidR="0076401F" w:rsidRPr="00E05A36">
        <w:t xml:space="preserve"> práce a </w:t>
      </w:r>
      <w:r w:rsidRPr="00E05A36">
        <w:t xml:space="preserve">oponent absolventské práce, a to na základě písemně zpracovaného </w:t>
      </w:r>
      <w:r w:rsidR="0076401F" w:rsidRPr="00E05A36">
        <w:t xml:space="preserve">posudku vedoucího </w:t>
      </w:r>
      <w:r w:rsidR="00477B10" w:rsidRPr="00E05A36">
        <w:t>práce,</w:t>
      </w:r>
      <w:r w:rsidR="0076401F" w:rsidRPr="00E05A36">
        <w:t xml:space="preserve"> respektive posudku oponenta; známku za obhajobu navrhuje také zkušební komise</w:t>
      </w:r>
      <w:r w:rsidRPr="00E05A36">
        <w:t>.</w:t>
      </w:r>
    </w:p>
    <w:p w:rsidR="00677C93" w:rsidRPr="00E05A36" w:rsidRDefault="00677C93" w:rsidP="00677C93">
      <w:pPr>
        <w:jc w:val="both"/>
      </w:pPr>
      <w:r w:rsidRPr="00E05A36">
        <w:t xml:space="preserve"> </w:t>
      </w:r>
      <w:r w:rsidRPr="00E05A36">
        <w:tab/>
      </w:r>
      <w:r w:rsidRPr="00E05A36">
        <w:tab/>
      </w:r>
      <w:r w:rsidRPr="00E05A36">
        <w:tab/>
      </w:r>
    </w:p>
    <w:p w:rsidR="00677C93" w:rsidRPr="00E05A36" w:rsidRDefault="00677C93" w:rsidP="00677C93">
      <w:pPr>
        <w:jc w:val="both"/>
      </w:pPr>
      <w:r w:rsidRPr="00E05A36">
        <w:t xml:space="preserve">     Do celkového hodnocení absolutoria se započítává klasifikace teoretické zkoušky z odborných předmětů, obhajoby absolventské práce a zkoušky z cizího jazyka. Celkové hodnocení absolutoria provádí zkušební komise podle této stupnice:</w:t>
      </w:r>
    </w:p>
    <w:p w:rsidR="00677C93" w:rsidRPr="00E05A36" w:rsidRDefault="00677C93" w:rsidP="00677C93">
      <w:pPr>
        <w:jc w:val="both"/>
      </w:pPr>
    </w:p>
    <w:p w:rsidR="00677C93" w:rsidRPr="00E05A36" w:rsidRDefault="00677C93" w:rsidP="00673FB8">
      <w:pPr>
        <w:numPr>
          <w:ilvl w:val="0"/>
          <w:numId w:val="20"/>
        </w:numPr>
        <w:jc w:val="both"/>
      </w:pPr>
      <w:r w:rsidRPr="00E05A36">
        <w:t xml:space="preserve">prospěl s vyznamenáním, jestliže obhajoba absolventské práce je klasifikována stupněm 1 – výborně a </w:t>
      </w:r>
      <w:r w:rsidR="004414F9" w:rsidRPr="00E05A36">
        <w:t>student</w:t>
      </w:r>
      <w:r w:rsidRPr="00E05A36">
        <w:t xml:space="preserve"> nemá v klasifikaci podle odst. 1 stupeň prospěchu horší než velmi dobře a průměr prospěchu není horší než 1,50</w:t>
      </w:r>
    </w:p>
    <w:p w:rsidR="00677C93" w:rsidRPr="00E05A36" w:rsidRDefault="00677C93" w:rsidP="00673FB8">
      <w:pPr>
        <w:numPr>
          <w:ilvl w:val="0"/>
          <w:numId w:val="20"/>
        </w:numPr>
        <w:jc w:val="both"/>
      </w:pPr>
      <w:r w:rsidRPr="00E05A36">
        <w:t>prospěl, jestliže nemá v klasifikaci podle odst. 1 stupeň prospěchu horší než 3 – dobře</w:t>
      </w:r>
    </w:p>
    <w:p w:rsidR="00677C93" w:rsidRPr="00E05A36" w:rsidRDefault="00677C93" w:rsidP="00673FB8">
      <w:pPr>
        <w:numPr>
          <w:ilvl w:val="0"/>
          <w:numId w:val="20"/>
        </w:numPr>
        <w:jc w:val="both"/>
      </w:pPr>
      <w:r w:rsidRPr="00E05A36">
        <w:t xml:space="preserve">neprospěl, jestliže </w:t>
      </w:r>
      <w:r w:rsidR="004414F9" w:rsidRPr="00E05A36">
        <w:t>student</w:t>
      </w:r>
      <w:r w:rsidRPr="00E05A36">
        <w:t xml:space="preserve"> má v klasifikaci podle odst. 1 stupeň </w:t>
      </w:r>
      <w:r w:rsidR="0076401F" w:rsidRPr="00E05A36">
        <w:t>prospěchu 4 – nevyhověl</w:t>
      </w:r>
    </w:p>
    <w:p w:rsidR="00677C93" w:rsidRPr="00E05A36" w:rsidRDefault="00677C93" w:rsidP="00677C93">
      <w:pPr>
        <w:jc w:val="both"/>
      </w:pPr>
    </w:p>
    <w:p w:rsidR="00677C93" w:rsidRPr="00E05A36" w:rsidRDefault="00677C93" w:rsidP="00677C93">
      <w:pPr>
        <w:jc w:val="both"/>
      </w:pPr>
      <w:r w:rsidRPr="00E05A36">
        <w:t xml:space="preserve">Celkové hodnocení absolutoria a hodnocení prospěchu jeho jednotlivých částí oznámí </w:t>
      </w:r>
      <w:r w:rsidR="004414F9" w:rsidRPr="00E05A36">
        <w:t>studentovi</w:t>
      </w:r>
      <w:r w:rsidRPr="00E05A36">
        <w:t xml:space="preserve"> předseda zkušební komise ve dni, ve kterém </w:t>
      </w:r>
      <w:r w:rsidR="004414F9" w:rsidRPr="00E05A36">
        <w:t>student</w:t>
      </w:r>
      <w:r w:rsidRPr="00E05A36">
        <w:t xml:space="preserve"> absolutorium vykonal.</w:t>
      </w:r>
    </w:p>
    <w:p w:rsidR="00677C93" w:rsidRPr="00E05A36" w:rsidRDefault="00677C93" w:rsidP="00677C93">
      <w:pPr>
        <w:jc w:val="both"/>
      </w:pPr>
    </w:p>
    <w:p w:rsidR="00677C93" w:rsidRPr="00E05A36" w:rsidRDefault="00677C93" w:rsidP="00677C93">
      <w:pPr>
        <w:jc w:val="both"/>
      </w:pPr>
      <w:r w:rsidRPr="00E05A36">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677C93" w:rsidRPr="00E05A36" w:rsidRDefault="00677C93" w:rsidP="00677C93">
      <w:pPr>
        <w:jc w:val="both"/>
      </w:pPr>
      <w:r w:rsidRPr="00E05A36">
        <w:t xml:space="preserve">     </w:t>
      </w:r>
      <w:r w:rsidR="00F142B0" w:rsidRPr="00E05A36">
        <w:t xml:space="preserve">Při konání zkoušek v náhradním termínu nebo při opakování absolutoria škola je povinna zaslat podklady ke jmenování předsedy zkušební komise pro absolutorium odborem školství, mládeže a tělovýchovy Krajského úřadu Ústeckého kraje dle ustanovení </w:t>
      </w:r>
      <w:r w:rsidRPr="00E05A36">
        <w:t xml:space="preserve">§ 102 odst. 4 zákona č. 561/2004 </w:t>
      </w:r>
      <w:r w:rsidR="00F142B0" w:rsidRPr="00E05A36">
        <w:t>Sb.</w:t>
      </w:r>
      <w:r w:rsidRPr="00E05A36">
        <w:t>, o předškolním, základním, středním, vyšším odborném a jiném vzdělávání (školský zákon).</w:t>
      </w:r>
    </w:p>
    <w:p w:rsidR="00677C93" w:rsidRPr="00E05A36" w:rsidRDefault="00677C93" w:rsidP="00677C93">
      <w:pPr>
        <w:jc w:val="both"/>
      </w:pPr>
    </w:p>
    <w:p w:rsidR="00677C93" w:rsidRPr="00E05A36" w:rsidRDefault="00677C93" w:rsidP="00677C93">
      <w:pPr>
        <w:jc w:val="both"/>
      </w:pPr>
      <w:r w:rsidRPr="00E05A36">
        <w:t xml:space="preserve">     Předseda zkušební komise řídí práci komise, kontroluje připravenost zkoušek, hodnotí úroveň vědomostí, praktických dovedností a klasifikaci při konání absolutoria. Nemůže-li předseda zkušební komise krátkodobě vykonávat svou funkci, přejímá jeho funkci místopředseda.</w:t>
      </w:r>
    </w:p>
    <w:p w:rsidR="00677C93" w:rsidRPr="00E05A36" w:rsidRDefault="00677C93" w:rsidP="00677C93">
      <w:pPr>
        <w:pStyle w:val="Nadpis1"/>
        <w:spacing w:before="0" w:after="0"/>
        <w:rPr>
          <w:rFonts w:ascii="Times New Roman" w:hAnsi="Times New Roman"/>
          <w:kern w:val="0"/>
        </w:rPr>
      </w:pPr>
      <w:bookmarkStart w:id="23" w:name="_Toc427673219"/>
      <w:r w:rsidRPr="00E05A36">
        <w:rPr>
          <w:rFonts w:ascii="Times New Roman" w:hAnsi="Times New Roman"/>
          <w:kern w:val="0"/>
        </w:rPr>
        <w:lastRenderedPageBreak/>
        <w:t>P</w:t>
      </w:r>
      <w:r w:rsidR="00673FB8">
        <w:rPr>
          <w:rFonts w:ascii="Times New Roman" w:hAnsi="Times New Roman"/>
          <w:kern w:val="0"/>
        </w:rPr>
        <w:t>růběh absolutoria</w:t>
      </w:r>
      <w:bookmarkEnd w:id="23"/>
    </w:p>
    <w:p w:rsidR="00677C93" w:rsidRPr="00E05A36" w:rsidRDefault="00677C93" w:rsidP="00677C93">
      <w:pPr>
        <w:rPr>
          <w:b/>
          <w:sz w:val="24"/>
        </w:rPr>
      </w:pPr>
    </w:p>
    <w:p w:rsidR="00677C93" w:rsidRPr="00E05A36" w:rsidRDefault="00677C93" w:rsidP="00677C93">
      <w:pPr>
        <w:jc w:val="both"/>
      </w:pPr>
      <w:r w:rsidRPr="00E05A36">
        <w:t xml:space="preserve">Student u absolutoria prokazuje, že získal znalosti, které odpovídají obsahu učiva vyšší odborné školy a hodnocení absolutoria je tedy nezávislé na jeho studijních výsledcích. Student musí přesvědčit zkušební komisi ve stanoveném čase, že příslušnou problematiku ovládá a že se orientuje v základních problémech příslušného předmětu. </w:t>
      </w:r>
    </w:p>
    <w:p w:rsidR="00677C93" w:rsidRPr="00E05A36" w:rsidRDefault="00677C93" w:rsidP="00677C93">
      <w:pPr>
        <w:jc w:val="both"/>
      </w:pPr>
    </w:p>
    <w:p w:rsidR="00677C93" w:rsidRPr="00E05A36" w:rsidRDefault="00677C93" w:rsidP="00677C93">
      <w:pPr>
        <w:jc w:val="both"/>
      </w:pPr>
      <w:r w:rsidRPr="00E05A36">
        <w:t>Jak absolutorium probíhá pro jednotlivého studenta?</w:t>
      </w:r>
    </w:p>
    <w:p w:rsidR="00677C93" w:rsidRPr="00E05A36" w:rsidRDefault="00677C93" w:rsidP="00677C93">
      <w:pPr>
        <w:jc w:val="both"/>
      </w:pPr>
      <w:r w:rsidRPr="00E05A36">
        <w:t xml:space="preserve">Student skládá všechny části absolutoria v jeden den a v jedné skupině zpravidla spolu s třemi dalšími studenty. Pořadí předmětů je předem stanoveno, a tak student skládá popořadě s přestávkami zkoušky z jednotlivých předmětů. V průběhu zkoušky se vždy jeden student samostatně připravuje ke zkoušce a další student je zkoušen. Otázku si student losuje z předepsaného počtu otázek příslušného předmětu tak, že si vybere čistou obálku se zadáním, sdělí komisi číslo otázky a poté se na určeném místě připravuje. </w:t>
      </w:r>
      <w:r w:rsidR="00A04CB3" w:rsidRPr="00E05A36">
        <w:t xml:space="preserve">Příprava probíhá na počítači v programu PowerPoint. Student si během 20 minut připraví prezentaci z odborných předmětů a za dalších 20 minu prezentaci z jazyka. Prezentaci své absolventské práce má připravenou předem a také jednou vyzkoušenou s vedoucím práce. </w:t>
      </w:r>
      <w:r w:rsidRPr="00E05A36">
        <w:t xml:space="preserve">Při zahájení zkoušení z prvního předmětu se student představí předsedovi komise a má povinnost se též identifikovat. Nezapomeňte si tedy sebou vzít výkaz o studiu, občanský průkaz nebo pas. Po ukončení zkoušení celé skupiny studentů se komise poradí a poté studenty zavolá zpět do zkušební místnosti. Zde předseda komise studentům sdělí hodnocení jednotlivých předmětů absolutoria a výsledné hodnocení. V případě, že student neprospěl, sdělí mu předseda komise i termín a možnosti vykonání opravné zkoušky. </w:t>
      </w:r>
    </w:p>
    <w:p w:rsidR="00677C93" w:rsidRPr="00E05A36" w:rsidRDefault="00677C93" w:rsidP="00677C93">
      <w:pPr>
        <w:jc w:val="both"/>
      </w:pPr>
    </w:p>
    <w:p w:rsidR="00677C93" w:rsidRPr="00E05A36" w:rsidRDefault="00677C93" w:rsidP="00677C93">
      <w:pPr>
        <w:jc w:val="both"/>
      </w:pPr>
      <w:r w:rsidRPr="00E05A36">
        <w:t xml:space="preserve">Doufáme, že tyto informace studentům pomohou při psychické přípravě na absolutorium a </w:t>
      </w:r>
      <w:r w:rsidR="00477B10" w:rsidRPr="00E05A36">
        <w:t>přejeme studentům</w:t>
      </w:r>
      <w:r w:rsidRPr="00E05A36">
        <w:t xml:space="preserve"> mnoho zdaru a pevné nervy.</w:t>
      </w:r>
    </w:p>
    <w:p w:rsidR="00677C93" w:rsidRPr="00E05A36" w:rsidRDefault="00677C93" w:rsidP="00677C93">
      <w:pPr>
        <w:jc w:val="both"/>
      </w:pPr>
    </w:p>
    <w:p w:rsidR="00677C93" w:rsidRPr="00E05A36" w:rsidRDefault="00677C93" w:rsidP="00677C93">
      <w:pPr>
        <w:jc w:val="center"/>
        <w:rPr>
          <w:sz w:val="28"/>
        </w:rPr>
      </w:pPr>
      <w:r w:rsidRPr="00E05A36">
        <w:rPr>
          <w:sz w:val="28"/>
        </w:rPr>
        <w:sym w:font="Wingdings" w:char="F04A"/>
      </w:r>
    </w:p>
    <w:p w:rsidR="00677C93" w:rsidRPr="00E05A36" w:rsidRDefault="00677C93" w:rsidP="00677C93">
      <w:pPr>
        <w:rPr>
          <w:b/>
          <w:sz w:val="24"/>
        </w:rPr>
      </w:pPr>
    </w:p>
    <w:p w:rsidR="00677C93" w:rsidRDefault="00677C93" w:rsidP="003415EE">
      <w:pPr>
        <w:pStyle w:val="Nadpis1"/>
      </w:pPr>
      <w:bookmarkStart w:id="24" w:name="_Toc427673220"/>
      <w:r w:rsidRPr="00E05A36">
        <w:t>P</w:t>
      </w:r>
      <w:r w:rsidR="00673FB8">
        <w:t>rováděcí předpis absolutoria</w:t>
      </w:r>
      <w:bookmarkEnd w:id="24"/>
    </w:p>
    <w:p w:rsidR="00673FB8" w:rsidRPr="00E05A36" w:rsidRDefault="00673FB8" w:rsidP="00677C93"/>
    <w:p w:rsidR="00677C93" w:rsidRPr="00E05A36" w:rsidRDefault="00677C93" w:rsidP="00677C93">
      <w:pPr>
        <w:jc w:val="both"/>
        <w:rPr>
          <w:smallCaps/>
        </w:rPr>
      </w:pPr>
      <w:r w:rsidRPr="00E05A36">
        <w:rPr>
          <w:smallCaps/>
        </w:rPr>
        <w:t xml:space="preserve">První den ABSOLUTORIA - společné slavnostní zahájení </w:t>
      </w:r>
    </w:p>
    <w:p w:rsidR="00677C93" w:rsidRPr="00E05A36" w:rsidRDefault="00677C93" w:rsidP="00677C93">
      <w:pPr>
        <w:jc w:val="both"/>
        <w:rPr>
          <w:smallCaps/>
        </w:rPr>
      </w:pPr>
    </w:p>
    <w:p w:rsidR="00677C93" w:rsidRPr="00E05A36" w:rsidRDefault="00677C93" w:rsidP="00677C93">
      <w:pPr>
        <w:jc w:val="both"/>
        <w:rPr>
          <w:b/>
        </w:rPr>
      </w:pPr>
      <w:r w:rsidRPr="00E05A36">
        <w:rPr>
          <w:b/>
        </w:rPr>
        <w:t xml:space="preserve"> Scénář slavnostního zahájení:</w:t>
      </w:r>
    </w:p>
    <w:p w:rsidR="00677C93" w:rsidRPr="00E05A36" w:rsidRDefault="00677C93" w:rsidP="00677C93">
      <w:pPr>
        <w:jc w:val="both"/>
      </w:pPr>
      <w:r w:rsidRPr="00E05A36">
        <w:t>7:45 se studenti shromáždí v přípravné místnosti, třídní učitel zkontroluje přítomnost a zjistí nepřítomnost a důvod. Překontroluje připravenost a vhodnost oblečení studentů. V případě, že se student na toto zahájení nedostavil, nezahájil absolutorium.</w:t>
      </w:r>
    </w:p>
    <w:p w:rsidR="00677C93" w:rsidRPr="00E05A36" w:rsidRDefault="00677C93" w:rsidP="00677C93">
      <w:pPr>
        <w:jc w:val="both"/>
      </w:pPr>
    </w:p>
    <w:p w:rsidR="00677C93" w:rsidRPr="00E05A36" w:rsidRDefault="00677C93" w:rsidP="00677C93">
      <w:pPr>
        <w:jc w:val="both"/>
      </w:pPr>
      <w:r w:rsidRPr="00E05A36">
        <w:t xml:space="preserve">8:00 studenti na pokyn třídního učitele přejdou do místnosti. </w:t>
      </w:r>
    </w:p>
    <w:p w:rsidR="00677C93" w:rsidRPr="00E05A36" w:rsidRDefault="00677C93" w:rsidP="00401D89">
      <w:pPr>
        <w:numPr>
          <w:ilvl w:val="0"/>
          <w:numId w:val="2"/>
        </w:numPr>
        <w:jc w:val="both"/>
      </w:pPr>
      <w:r w:rsidRPr="00E05A36">
        <w:t xml:space="preserve">studenti nastoupí podle předem připraveného </w:t>
      </w:r>
      <w:r w:rsidR="00477B10" w:rsidRPr="00E05A36">
        <w:t>pořádku – zodpovídá</w:t>
      </w:r>
      <w:r w:rsidRPr="00E05A36">
        <w:t xml:space="preserve"> třídní učitel, který nejméně jednou nástup do místnosti a odchod z místnosti nacvičí,</w:t>
      </w:r>
    </w:p>
    <w:p w:rsidR="00677C93" w:rsidRPr="00E05A36" w:rsidRDefault="00677C93" w:rsidP="00401D89">
      <w:pPr>
        <w:numPr>
          <w:ilvl w:val="0"/>
          <w:numId w:val="2"/>
        </w:numPr>
        <w:jc w:val="both"/>
      </w:pPr>
      <w:r w:rsidRPr="00E05A36">
        <w:t>třídní učitel představí předsedu komise třídě a jednotlivé studenty třídy předsedovi,</w:t>
      </w:r>
    </w:p>
    <w:p w:rsidR="00677C93" w:rsidRPr="00E05A36" w:rsidRDefault="00677C93" w:rsidP="00401D89">
      <w:pPr>
        <w:numPr>
          <w:ilvl w:val="0"/>
          <w:numId w:val="2"/>
        </w:numPr>
        <w:jc w:val="both"/>
      </w:pPr>
      <w:r w:rsidRPr="00E05A36">
        <w:t>zástupce třídy přednese krátkou uvítací řeč a předá předsedovi komise květiny,</w:t>
      </w:r>
    </w:p>
    <w:p w:rsidR="00677C93" w:rsidRPr="00E05A36" w:rsidRDefault="00677C93" w:rsidP="00401D89">
      <w:pPr>
        <w:numPr>
          <w:ilvl w:val="0"/>
          <w:numId w:val="2"/>
        </w:numPr>
        <w:jc w:val="both"/>
      </w:pPr>
      <w:r w:rsidRPr="00E05A36">
        <w:t>předseda pronese úvodní řeč, prohlásí absolutoria za zahájená,</w:t>
      </w:r>
    </w:p>
    <w:p w:rsidR="00677C93" w:rsidRPr="00E05A36" w:rsidRDefault="00677C93" w:rsidP="00401D89">
      <w:pPr>
        <w:numPr>
          <w:ilvl w:val="0"/>
          <w:numId w:val="2"/>
        </w:numPr>
        <w:jc w:val="both"/>
      </w:pPr>
      <w:r w:rsidRPr="00E05A36">
        <w:t>časová rezerva pro projevy hostů,</w:t>
      </w:r>
    </w:p>
    <w:p w:rsidR="00677C93" w:rsidRPr="00E05A36" w:rsidRDefault="00677C93" w:rsidP="00401D89">
      <w:pPr>
        <w:numPr>
          <w:ilvl w:val="0"/>
          <w:numId w:val="2"/>
        </w:numPr>
        <w:jc w:val="both"/>
      </w:pPr>
      <w:r w:rsidRPr="00E05A36">
        <w:t>slovo místopředsedy a upřesnění organizace zkoušek</w:t>
      </w:r>
    </w:p>
    <w:p w:rsidR="00677C93" w:rsidRPr="00E05A36" w:rsidRDefault="00677C93" w:rsidP="00677C93">
      <w:pPr>
        <w:pStyle w:val="Nadpis7"/>
        <w:spacing w:before="0"/>
        <w:rPr>
          <w:rFonts w:ascii="Times New Roman" w:hAnsi="Times New Roman"/>
          <w:b w:val="0"/>
          <w:u w:val="none"/>
        </w:rPr>
      </w:pPr>
    </w:p>
    <w:p w:rsidR="00477B10" w:rsidRDefault="00477B10">
      <w:pPr>
        <w:rPr>
          <w:rFonts w:ascii="Arial" w:hAnsi="Arial"/>
          <w:b/>
          <w:i/>
          <w:snapToGrid w:val="0"/>
        </w:rPr>
      </w:pPr>
      <w:bookmarkStart w:id="25" w:name="_Toc427673221"/>
      <w:r>
        <w:br w:type="page"/>
      </w:r>
    </w:p>
    <w:p w:rsidR="00677C93" w:rsidRPr="00E05A36" w:rsidRDefault="00677C93" w:rsidP="003415EE">
      <w:pPr>
        <w:pStyle w:val="Nadpis2"/>
      </w:pPr>
      <w:r w:rsidRPr="00E05A36">
        <w:lastRenderedPageBreak/>
        <w:t>Chování studenta při absolutoriu</w:t>
      </w:r>
      <w:bookmarkEnd w:id="25"/>
    </w:p>
    <w:p w:rsidR="00677C93" w:rsidRPr="00E05A36" w:rsidRDefault="00677C93" w:rsidP="00677C93"/>
    <w:p w:rsidR="00677C93" w:rsidRPr="00E05A36" w:rsidRDefault="00677C93" w:rsidP="00677C93">
      <w:pPr>
        <w:jc w:val="both"/>
      </w:pPr>
      <w:r w:rsidRPr="00E05A36">
        <w:t xml:space="preserve">Student přistupuje ke zkoušce společensky oblečen, chová se slušně, nežvýká ani nepoužívá mobilní telefon. Předseda komise v případě znevážení průběhu zkoušek může zkoušku ukončit a stanovit studentovi jiný náhradní termín, zpravidla v dalším zkušebním období. </w:t>
      </w:r>
    </w:p>
    <w:p w:rsidR="00677C93" w:rsidRPr="00E05A36" w:rsidRDefault="00677C93" w:rsidP="00677C93">
      <w:pPr>
        <w:jc w:val="both"/>
      </w:pPr>
    </w:p>
    <w:p w:rsidR="00677C93" w:rsidRPr="00E05A36" w:rsidRDefault="00677C93" w:rsidP="00677C93">
      <w:pPr>
        <w:jc w:val="both"/>
      </w:pPr>
      <w:r w:rsidRPr="00E05A36">
        <w:t xml:space="preserve">Student se při prvním vstupu do místnosti představí předsedovi komise a prokáže svoji totožnost. K prokázání totožnosti je třeba mít </w:t>
      </w:r>
      <w:r w:rsidR="00477B10">
        <w:t xml:space="preserve">s </w:t>
      </w:r>
      <w:r w:rsidRPr="00E05A36">
        <w:t xml:space="preserve">sebou výkaz o studiu, občanský průkaz nebo pas. </w:t>
      </w:r>
    </w:p>
    <w:p w:rsidR="00677C93" w:rsidRPr="00E05A36" w:rsidRDefault="00677C93" w:rsidP="00677C93"/>
    <w:p w:rsidR="00677C93" w:rsidRPr="00E05A36" w:rsidRDefault="00677C93" w:rsidP="00677C93">
      <w:pPr>
        <w:jc w:val="both"/>
      </w:pPr>
      <w:r w:rsidRPr="00E05A36">
        <w:t>Student si vylosuje otázku, sdělí nahlas číslo otázky a jde si sednout na přípravné místo.</w:t>
      </w:r>
      <w:r w:rsidR="00477B10">
        <w:t xml:space="preserve"> </w:t>
      </w:r>
      <w:r w:rsidRPr="00E05A36">
        <w:t>Při přípravě používá pouze povolené pomůcky schválené předsedou komise.</w:t>
      </w:r>
    </w:p>
    <w:p w:rsidR="00677C93" w:rsidRPr="00E05A36" w:rsidRDefault="00677C93" w:rsidP="00677C93">
      <w:pPr>
        <w:jc w:val="both"/>
      </w:pPr>
    </w:p>
    <w:p w:rsidR="00677C93" w:rsidRPr="00E05A36" w:rsidRDefault="00677C93" w:rsidP="00677C93">
      <w:pPr>
        <w:jc w:val="both"/>
      </w:pPr>
      <w:r w:rsidRPr="00E05A36">
        <w:t xml:space="preserve">Po uplynutí přípravné doby se student po vyzvání přemístí na zkušební místo. Při zahájení zkoušení student nahlas přečte číslo otázky a text otázky. Poté má student určený čas k samostatnému projevu a dále následuje diskuse o tématu s komisí. </w:t>
      </w:r>
    </w:p>
    <w:p w:rsidR="00677C93" w:rsidRPr="00E05A36" w:rsidRDefault="00677C93" w:rsidP="00677C93">
      <w:pPr>
        <w:jc w:val="both"/>
      </w:pPr>
    </w:p>
    <w:p w:rsidR="00677C93" w:rsidRPr="00E05A36" w:rsidRDefault="00677C93" w:rsidP="00677C93">
      <w:pPr>
        <w:jc w:val="both"/>
      </w:pPr>
      <w:r w:rsidRPr="00E05A36">
        <w:t xml:space="preserve">Po </w:t>
      </w:r>
      <w:r w:rsidR="00477B10" w:rsidRPr="00E05A36">
        <w:t>poradě komise</w:t>
      </w:r>
      <w:r w:rsidRPr="00E05A36">
        <w:t xml:space="preserve">, která vyhodnotí zkušební skupinu, třídní učitel povolá studenty do zkušební místnosti a dohlédne, aby studenti stáli v tom pořadí, v jakém vykonávali absolutorium. Předseda komise sdělí studentům výsledky jejich zkoušek. V případě neprospěchu studenta sdělí předseda komise, zda komise povolila opakování absolutoria a v jakém termínu. </w:t>
      </w:r>
    </w:p>
    <w:p w:rsidR="00677C93" w:rsidRPr="00E05A36" w:rsidRDefault="00677C93" w:rsidP="00677C93"/>
    <w:p w:rsidR="00677C93" w:rsidRPr="00E05A36" w:rsidRDefault="00677C93" w:rsidP="00677C93">
      <w:pPr>
        <w:jc w:val="both"/>
      </w:pPr>
      <w:r w:rsidRPr="00E05A36">
        <w:t xml:space="preserve">Po ukončení absolutoria příslušné třídy a po závěrečné poradě komise, následuje slavnostní ukončení absolutorií a </w:t>
      </w:r>
      <w:r w:rsidR="00477B10" w:rsidRPr="00E05A36">
        <w:t>předání vysvědčení</w:t>
      </w:r>
      <w:r w:rsidRPr="00E05A36">
        <w:t xml:space="preserve"> o absolutoriu. </w:t>
      </w:r>
    </w:p>
    <w:p w:rsidR="00677C93" w:rsidRPr="00E05A36" w:rsidRDefault="00677C93" w:rsidP="00677C93"/>
    <w:p w:rsidR="00677C93" w:rsidRPr="00E05A36" w:rsidRDefault="00677C93" w:rsidP="003415EE">
      <w:pPr>
        <w:pStyle w:val="Nadpis2"/>
      </w:pPr>
      <w:bookmarkStart w:id="26" w:name="_Toc427673222"/>
      <w:r w:rsidRPr="00E05A36">
        <w:t>Slavnostní ukončení absolutorií</w:t>
      </w:r>
      <w:bookmarkEnd w:id="26"/>
    </w:p>
    <w:p w:rsidR="00677C93" w:rsidRPr="00E05A36" w:rsidRDefault="00677C93" w:rsidP="00677C93">
      <w:pPr>
        <w:rPr>
          <w:smallCaps/>
        </w:rPr>
      </w:pPr>
    </w:p>
    <w:p w:rsidR="00677C93" w:rsidRPr="00E05A36" w:rsidRDefault="00677C93" w:rsidP="00401D89">
      <w:pPr>
        <w:numPr>
          <w:ilvl w:val="0"/>
          <w:numId w:val="1"/>
        </w:numPr>
        <w:jc w:val="both"/>
      </w:pPr>
      <w:r w:rsidRPr="00E05A36">
        <w:t xml:space="preserve">studenti nastoupí podle předem připraveného </w:t>
      </w:r>
      <w:r w:rsidR="00477B10" w:rsidRPr="00E05A36">
        <w:t>pořádku – zodpovídá</w:t>
      </w:r>
      <w:r w:rsidRPr="00E05A36">
        <w:t xml:space="preserve"> třídní učitel, který nejméně jednou nástup nacvičí; nutná je přítomnost všech studentů stejně jako na zahájení zkoušek, </w:t>
      </w:r>
    </w:p>
    <w:p w:rsidR="00677C93" w:rsidRPr="00E05A36" w:rsidRDefault="00677C93" w:rsidP="00401D89">
      <w:pPr>
        <w:numPr>
          <w:ilvl w:val="0"/>
          <w:numId w:val="1"/>
        </w:numPr>
        <w:jc w:val="both"/>
      </w:pPr>
      <w:r w:rsidRPr="00E05A36">
        <w:t xml:space="preserve">předseda zhodnotí absolutoria, prohlásí absolutoria za ukončená a předá studentům vysvědčení o absolutoriu. Studenti u připraveného stolku ihned podepíší převzetí vysvědčení do protokolu, </w:t>
      </w:r>
    </w:p>
    <w:p w:rsidR="00677C93" w:rsidRPr="00E05A36" w:rsidRDefault="00677C93" w:rsidP="00401D89">
      <w:pPr>
        <w:numPr>
          <w:ilvl w:val="0"/>
          <w:numId w:val="1"/>
        </w:numPr>
        <w:jc w:val="both"/>
      </w:pPr>
      <w:r w:rsidRPr="00E05A36">
        <w:t>zástupce studentů se rozloučí s komisí a s předsedou komise a předá mu květiny,</w:t>
      </w:r>
    </w:p>
    <w:p w:rsidR="00677C93" w:rsidRPr="00E05A36" w:rsidRDefault="00677C93" w:rsidP="00401D89">
      <w:pPr>
        <w:numPr>
          <w:ilvl w:val="0"/>
          <w:numId w:val="1"/>
        </w:numPr>
        <w:jc w:val="both"/>
      </w:pPr>
      <w:r w:rsidRPr="00E05A36">
        <w:t>místopředseda poděkuje předsedovi i studentům a rozloučí se s nimi,</w:t>
      </w:r>
    </w:p>
    <w:p w:rsidR="00677C93" w:rsidRPr="00E05A36" w:rsidRDefault="00677C93" w:rsidP="00401D89">
      <w:pPr>
        <w:numPr>
          <w:ilvl w:val="0"/>
          <w:numId w:val="1"/>
        </w:numPr>
        <w:jc w:val="both"/>
      </w:pPr>
      <w:r w:rsidRPr="00E05A36">
        <w:t>třídní učitel zajistí předem připravený důstojný slušný odchod studentů.</w:t>
      </w:r>
    </w:p>
    <w:p w:rsidR="00677C93" w:rsidRPr="00E05A36" w:rsidRDefault="00677C93" w:rsidP="00677C93">
      <w:pPr>
        <w:jc w:val="both"/>
      </w:pPr>
    </w:p>
    <w:p w:rsidR="00677C93" w:rsidRPr="00E05A36" w:rsidRDefault="00677C93" w:rsidP="00677C93">
      <w:pPr>
        <w:jc w:val="center"/>
        <w:rPr>
          <w:sz w:val="28"/>
        </w:rPr>
      </w:pPr>
      <w:r w:rsidRPr="00E05A36">
        <w:rPr>
          <w:sz w:val="28"/>
        </w:rPr>
        <w:br w:type="page"/>
      </w:r>
    </w:p>
    <w:p w:rsidR="00677C93" w:rsidRPr="00E05A36" w:rsidRDefault="009F4E79" w:rsidP="003415EE">
      <w:pPr>
        <w:pStyle w:val="Nadpis1"/>
      </w:pPr>
      <w:bookmarkStart w:id="27" w:name="_Toc427673223"/>
      <w:r w:rsidRPr="009F4E79">
        <w:lastRenderedPageBreak/>
        <w:t>Okruhy témat k opakování na absolutorium pro obor firemní management</w:t>
      </w:r>
      <w:bookmarkEnd w:id="27"/>
    </w:p>
    <w:p w:rsidR="00677C93" w:rsidRPr="00E05A36" w:rsidRDefault="00677C93" w:rsidP="00677C93">
      <w:pPr>
        <w:rPr>
          <w:smallCaps/>
          <w:sz w:val="24"/>
        </w:rPr>
      </w:pPr>
    </w:p>
    <w:p w:rsidR="00677C93" w:rsidRDefault="00677C93" w:rsidP="00677C93">
      <w:pPr>
        <w:jc w:val="both"/>
        <w:rPr>
          <w:smallCaps/>
        </w:rPr>
      </w:pPr>
      <w:r w:rsidRPr="00E05A36">
        <w:rPr>
          <w:smallCaps/>
        </w:rPr>
        <w:t>seznam předmětů k absolutoriu podle studijního plánu:</w:t>
      </w:r>
    </w:p>
    <w:p w:rsidR="00477B10" w:rsidRPr="00E05A36" w:rsidRDefault="00477B10" w:rsidP="00677C93">
      <w:pPr>
        <w:jc w:val="both"/>
        <w:rPr>
          <w:smallCaps/>
        </w:rPr>
      </w:pPr>
    </w:p>
    <w:p w:rsidR="00677C93" w:rsidRPr="00E05A36" w:rsidRDefault="00677C93" w:rsidP="00677C93">
      <w:pPr>
        <w:jc w:val="both"/>
        <w:rPr>
          <w:smallCaps/>
        </w:rPr>
      </w:pPr>
    </w:p>
    <w:p w:rsidR="00677C93" w:rsidRPr="00E05A36" w:rsidRDefault="00677C93" w:rsidP="00677C93">
      <w:pPr>
        <w:jc w:val="both"/>
        <w:rPr>
          <w:smallCaps/>
        </w:rPr>
      </w:pPr>
      <w:r w:rsidRPr="00E05A36">
        <w:rPr>
          <w:smallCaps/>
        </w:rPr>
        <w:t xml:space="preserve">k teoretické zkoušce z odborných předmětů jsou vybrány tyto </w:t>
      </w:r>
      <w:r w:rsidR="0048520B" w:rsidRPr="00E05A36">
        <w:rPr>
          <w:smallCaps/>
        </w:rPr>
        <w:t>předměty:</w:t>
      </w:r>
    </w:p>
    <w:p w:rsidR="00677C93" w:rsidRPr="00FF2B86" w:rsidRDefault="00677C93" w:rsidP="00401D89">
      <w:pPr>
        <w:numPr>
          <w:ilvl w:val="0"/>
          <w:numId w:val="7"/>
        </w:numPr>
        <w:jc w:val="both"/>
        <w:rPr>
          <w:smallCaps/>
          <w:sz w:val="20"/>
          <w:szCs w:val="22"/>
        </w:rPr>
      </w:pPr>
      <w:r w:rsidRPr="00FF2B86">
        <w:rPr>
          <w:smallCaps/>
          <w:sz w:val="20"/>
          <w:szCs w:val="22"/>
        </w:rPr>
        <w:t>firemní management</w:t>
      </w:r>
    </w:p>
    <w:p w:rsidR="00677C93" w:rsidRPr="00FF2B86" w:rsidRDefault="00677C93" w:rsidP="00401D89">
      <w:pPr>
        <w:numPr>
          <w:ilvl w:val="0"/>
          <w:numId w:val="7"/>
        </w:numPr>
        <w:jc w:val="both"/>
        <w:rPr>
          <w:smallCaps/>
          <w:sz w:val="20"/>
          <w:szCs w:val="22"/>
        </w:rPr>
      </w:pPr>
      <w:r w:rsidRPr="00FF2B86">
        <w:rPr>
          <w:smallCaps/>
          <w:sz w:val="20"/>
          <w:szCs w:val="22"/>
        </w:rPr>
        <w:t>marketing</w:t>
      </w:r>
    </w:p>
    <w:p w:rsidR="00677C93" w:rsidRPr="00FF2B86" w:rsidRDefault="00FF2B86" w:rsidP="00401D89">
      <w:pPr>
        <w:numPr>
          <w:ilvl w:val="0"/>
          <w:numId w:val="7"/>
        </w:numPr>
        <w:jc w:val="both"/>
        <w:rPr>
          <w:smallCaps/>
          <w:sz w:val="16"/>
          <w:szCs w:val="22"/>
        </w:rPr>
      </w:pPr>
      <w:r w:rsidRPr="00FF2B86">
        <w:rPr>
          <w:smallCaps/>
          <w:sz w:val="16"/>
          <w:szCs w:val="22"/>
        </w:rPr>
        <w:t>BANKOVNICTVÍ A KAPITÁLOVÉ TRHY</w:t>
      </w:r>
    </w:p>
    <w:p w:rsidR="00677C93" w:rsidRPr="00FF2B86" w:rsidRDefault="00FF2B86" w:rsidP="00401D89">
      <w:pPr>
        <w:numPr>
          <w:ilvl w:val="0"/>
          <w:numId w:val="7"/>
        </w:numPr>
        <w:jc w:val="both"/>
        <w:rPr>
          <w:smallCaps/>
          <w:sz w:val="16"/>
          <w:szCs w:val="22"/>
        </w:rPr>
      </w:pPr>
      <w:r w:rsidRPr="00FF2B86">
        <w:rPr>
          <w:smallCaps/>
          <w:sz w:val="16"/>
          <w:szCs w:val="22"/>
        </w:rPr>
        <w:t>VEŘEJNÉ FINANCE</w:t>
      </w:r>
    </w:p>
    <w:p w:rsidR="00677C93" w:rsidRPr="00FF2B86" w:rsidRDefault="00677C93" w:rsidP="00401D89">
      <w:pPr>
        <w:numPr>
          <w:ilvl w:val="0"/>
          <w:numId w:val="7"/>
        </w:numPr>
        <w:jc w:val="both"/>
        <w:rPr>
          <w:smallCaps/>
          <w:sz w:val="20"/>
          <w:szCs w:val="22"/>
        </w:rPr>
      </w:pPr>
      <w:r w:rsidRPr="00FF2B86">
        <w:rPr>
          <w:smallCaps/>
          <w:sz w:val="20"/>
          <w:szCs w:val="22"/>
        </w:rPr>
        <w:t>manažerská ekonomika</w:t>
      </w:r>
    </w:p>
    <w:p w:rsidR="00677C93" w:rsidRDefault="00677C93" w:rsidP="00677C93">
      <w:pPr>
        <w:jc w:val="both"/>
        <w:rPr>
          <w:smallCaps/>
        </w:rPr>
      </w:pPr>
    </w:p>
    <w:p w:rsidR="00477B10" w:rsidRPr="00E05A36" w:rsidRDefault="00477B10" w:rsidP="00677C93">
      <w:pPr>
        <w:jc w:val="both"/>
        <w:rPr>
          <w:smallCaps/>
        </w:rPr>
      </w:pPr>
    </w:p>
    <w:p w:rsidR="00677C93" w:rsidRPr="00E05A36" w:rsidRDefault="00677C93" w:rsidP="00677C93">
      <w:pPr>
        <w:jc w:val="both"/>
        <w:rPr>
          <w:smallCaps/>
        </w:rPr>
      </w:pPr>
      <w:r w:rsidRPr="00E05A36">
        <w:rPr>
          <w:smallCaps/>
        </w:rPr>
        <w:t xml:space="preserve">ke zkoušce z cizího jazyka jsou vybrány tyto </w:t>
      </w:r>
      <w:r w:rsidR="0048520B" w:rsidRPr="00E05A36">
        <w:rPr>
          <w:smallCaps/>
        </w:rPr>
        <w:t>předměty:</w:t>
      </w:r>
    </w:p>
    <w:p w:rsidR="00677C93" w:rsidRPr="00E05A36" w:rsidRDefault="006B3803" w:rsidP="00401D89">
      <w:pPr>
        <w:numPr>
          <w:ilvl w:val="0"/>
          <w:numId w:val="3"/>
        </w:numPr>
        <w:jc w:val="both"/>
        <w:rPr>
          <w:smallCaps/>
        </w:rPr>
      </w:pPr>
      <w:r w:rsidRPr="00E05A36">
        <w:rPr>
          <w:smallCaps/>
        </w:rPr>
        <w:t>ODBORNÝ ANGLICKÝ JAZYK</w:t>
      </w:r>
    </w:p>
    <w:p w:rsidR="00677C93" w:rsidRPr="00E05A36" w:rsidRDefault="006B3803" w:rsidP="00401D89">
      <w:pPr>
        <w:numPr>
          <w:ilvl w:val="0"/>
          <w:numId w:val="3"/>
        </w:numPr>
        <w:jc w:val="both"/>
        <w:rPr>
          <w:smallCaps/>
        </w:rPr>
      </w:pPr>
      <w:r w:rsidRPr="00E05A36">
        <w:rPr>
          <w:smallCaps/>
        </w:rPr>
        <w:t>ODBORNÝ NĚMECKÝ JAZYK</w:t>
      </w:r>
    </w:p>
    <w:p w:rsidR="00677C93" w:rsidRPr="00E05A36" w:rsidRDefault="00677C93" w:rsidP="00677C93">
      <w:pPr>
        <w:jc w:val="both"/>
        <w:rPr>
          <w:smallCaps/>
        </w:rPr>
      </w:pPr>
      <w:r w:rsidRPr="00E05A36">
        <w:rPr>
          <w:smallCaps/>
        </w:rPr>
        <w:t>studen</w:t>
      </w:r>
      <w:r w:rsidR="00477B10">
        <w:rPr>
          <w:smallCaps/>
        </w:rPr>
        <w:t>t</w:t>
      </w:r>
      <w:r w:rsidRPr="00E05A36">
        <w:rPr>
          <w:smallCaps/>
        </w:rPr>
        <w:t xml:space="preserve"> si mezi těmito dvěma předměty vybírá a svou volbu potvrdí v přihlášce k absolutoriu (viz dále).</w:t>
      </w:r>
    </w:p>
    <w:p w:rsidR="00CD78A3" w:rsidRPr="00E05A36" w:rsidRDefault="00CD78A3" w:rsidP="00677C93">
      <w:pPr>
        <w:jc w:val="both"/>
        <w:rPr>
          <w:smallCaps/>
        </w:rPr>
      </w:pPr>
    </w:p>
    <w:p w:rsidR="00CD78A3" w:rsidRPr="00E05A36" w:rsidRDefault="009F4E79" w:rsidP="003415EE">
      <w:pPr>
        <w:pStyle w:val="Nadpis2"/>
      </w:pPr>
      <w:bookmarkStart w:id="28" w:name="_Toc427673224"/>
      <w:r w:rsidRPr="00E05A36">
        <w:t>Odborné předměty</w:t>
      </w:r>
      <w:bookmarkEnd w:id="28"/>
    </w:p>
    <w:p w:rsidR="00CD78A3" w:rsidRPr="00E05A36" w:rsidRDefault="00CD78A3" w:rsidP="00CD78A3">
      <w:pPr>
        <w:spacing w:after="120"/>
        <w:jc w:val="both"/>
        <w:rPr>
          <w:b/>
          <w:u w:val="single"/>
        </w:rPr>
      </w:pPr>
    </w:p>
    <w:p w:rsidR="00CD78A3" w:rsidRPr="00E05A36" w:rsidRDefault="00CD78A3" w:rsidP="00CD78A3">
      <w:pPr>
        <w:spacing w:after="120"/>
        <w:jc w:val="both"/>
        <w:rPr>
          <w:sz w:val="20"/>
        </w:rPr>
      </w:pPr>
      <w:r w:rsidRPr="00E05A36">
        <w:rPr>
          <w:sz w:val="20"/>
        </w:rPr>
        <w:t>Návrh respektuje směrnici o absolutoriu jak v počtu okruhů, tak i v jejich obsahu, který vychází ze stěžejních předmětů uvedených ve směrnici. Návrh se týká jen odborné části absolutoria. Vychází ze zkušeností s přípravou na absolutorium, z praktických potřeb analyzovaných firem a z potřeb spolupráce s Bankovním institutem.</w:t>
      </w:r>
    </w:p>
    <w:p w:rsidR="00477B10" w:rsidRPr="00E05A36" w:rsidRDefault="00477B10" w:rsidP="00CD78A3">
      <w:pPr>
        <w:spacing w:after="120"/>
        <w:jc w:val="both"/>
        <w:rPr>
          <w:sz w:val="20"/>
        </w:rPr>
      </w:pPr>
    </w:p>
    <w:p w:rsidR="00CD78A3" w:rsidRPr="00E05A36" w:rsidRDefault="00CD78A3" w:rsidP="00401D89">
      <w:pPr>
        <w:numPr>
          <w:ilvl w:val="0"/>
          <w:numId w:val="12"/>
        </w:numPr>
        <w:spacing w:after="120" w:line="276" w:lineRule="auto"/>
        <w:jc w:val="both"/>
        <w:rPr>
          <w:b/>
          <w:sz w:val="20"/>
        </w:rPr>
      </w:pPr>
      <w:r w:rsidRPr="00E05A36">
        <w:rPr>
          <w:b/>
          <w:sz w:val="20"/>
        </w:rPr>
        <w:t>Charakteristika a cíle managementu, vývoj managementu</w:t>
      </w:r>
    </w:p>
    <w:p w:rsidR="00CD78A3" w:rsidRPr="00E05A36" w:rsidRDefault="00CD78A3" w:rsidP="00CD78A3">
      <w:pPr>
        <w:spacing w:after="120" w:line="276" w:lineRule="auto"/>
        <w:ind w:left="720"/>
        <w:jc w:val="both"/>
        <w:rPr>
          <w:b/>
          <w:sz w:val="20"/>
        </w:rPr>
      </w:pPr>
      <w:r w:rsidRPr="00E05A36">
        <w:rPr>
          <w:sz w:val="20"/>
        </w:rPr>
        <w:t>Historický vývoj, školy managementu. Současné pojetí managementu</w:t>
      </w:r>
    </w:p>
    <w:p w:rsidR="00CD78A3" w:rsidRPr="00E05A36" w:rsidRDefault="00CD78A3" w:rsidP="00401D89">
      <w:pPr>
        <w:numPr>
          <w:ilvl w:val="0"/>
          <w:numId w:val="12"/>
        </w:numPr>
        <w:spacing w:after="120" w:line="276" w:lineRule="auto"/>
        <w:jc w:val="both"/>
        <w:rPr>
          <w:sz w:val="20"/>
        </w:rPr>
      </w:pPr>
      <w:r w:rsidRPr="00E05A36">
        <w:rPr>
          <w:b/>
          <w:sz w:val="20"/>
        </w:rPr>
        <w:t xml:space="preserve">Plánování a rozhodování jako manažerská funkce   </w:t>
      </w:r>
    </w:p>
    <w:p w:rsidR="00CD78A3" w:rsidRPr="00E05A36" w:rsidRDefault="00CD78A3" w:rsidP="00CD78A3">
      <w:pPr>
        <w:spacing w:after="120"/>
        <w:ind w:left="720"/>
        <w:jc w:val="both"/>
        <w:rPr>
          <w:sz w:val="20"/>
        </w:rPr>
      </w:pPr>
      <w:r w:rsidRPr="00E05A36">
        <w:rPr>
          <w:sz w:val="20"/>
        </w:rPr>
        <w:t>Vymezení plánování, druhy plánů. Rozhodovací schéma. Rozhodování v podmínkách jistoty a v podmínkách nejistoty. Plánovací a rozhodovací metody.</w:t>
      </w:r>
      <w:r w:rsidRPr="00E05A36">
        <w:rPr>
          <w:sz w:val="20"/>
        </w:rPr>
        <w:tab/>
      </w:r>
      <w:r w:rsidRPr="00E05A36">
        <w:rPr>
          <w:b/>
          <w:sz w:val="20"/>
        </w:rPr>
        <w:t xml:space="preserve"> </w:t>
      </w:r>
    </w:p>
    <w:p w:rsidR="00CD78A3" w:rsidRPr="00E05A36" w:rsidRDefault="00CD78A3" w:rsidP="00401D89">
      <w:pPr>
        <w:numPr>
          <w:ilvl w:val="0"/>
          <w:numId w:val="12"/>
        </w:numPr>
        <w:spacing w:after="120" w:line="276" w:lineRule="auto"/>
        <w:rPr>
          <w:sz w:val="20"/>
        </w:rPr>
      </w:pPr>
      <w:r w:rsidRPr="00E05A36">
        <w:rPr>
          <w:b/>
          <w:sz w:val="20"/>
        </w:rPr>
        <w:t>Vedení lidí (leadership) jako manažerská funkce</w:t>
      </w:r>
    </w:p>
    <w:p w:rsidR="00CD78A3" w:rsidRPr="00E05A36" w:rsidRDefault="00CD78A3" w:rsidP="00CD78A3">
      <w:pPr>
        <w:spacing w:after="120"/>
        <w:ind w:left="720"/>
        <w:rPr>
          <w:sz w:val="20"/>
        </w:rPr>
      </w:pPr>
      <w:r w:rsidRPr="00E05A36">
        <w:rPr>
          <w:sz w:val="20"/>
        </w:rPr>
        <w:t>Druhy a metody motivace. Klasifikační systémy potřeb. Manažerské typy, vlastnosti manažera (vůdce).</w:t>
      </w:r>
    </w:p>
    <w:p w:rsidR="00CD78A3" w:rsidRPr="00E05A36" w:rsidRDefault="00CD78A3" w:rsidP="00401D89">
      <w:pPr>
        <w:numPr>
          <w:ilvl w:val="0"/>
          <w:numId w:val="12"/>
        </w:numPr>
        <w:spacing w:after="120"/>
        <w:ind w:left="708"/>
        <w:jc w:val="both"/>
        <w:rPr>
          <w:sz w:val="20"/>
        </w:rPr>
      </w:pPr>
      <w:r w:rsidRPr="00E05A36">
        <w:rPr>
          <w:b/>
          <w:sz w:val="20"/>
        </w:rPr>
        <w:t>Organizování jako funkce managementu</w:t>
      </w:r>
      <w:r w:rsidRPr="00E05A36">
        <w:rPr>
          <w:sz w:val="20"/>
        </w:rPr>
        <w:t xml:space="preserve">  </w:t>
      </w:r>
      <w:r w:rsidRPr="00E05A36">
        <w:rPr>
          <w:sz w:val="20"/>
        </w:rPr>
        <w:tab/>
      </w:r>
      <w:r w:rsidRPr="00E05A36">
        <w:rPr>
          <w:sz w:val="20"/>
        </w:rPr>
        <w:tab/>
      </w:r>
    </w:p>
    <w:p w:rsidR="00CD78A3" w:rsidRPr="00E05A36" w:rsidRDefault="00CD78A3" w:rsidP="00CD78A3">
      <w:pPr>
        <w:spacing w:after="120"/>
        <w:ind w:left="708"/>
        <w:jc w:val="both"/>
        <w:rPr>
          <w:sz w:val="20"/>
        </w:rPr>
      </w:pPr>
      <w:r w:rsidRPr="00E05A36">
        <w:rPr>
          <w:sz w:val="20"/>
        </w:rPr>
        <w:t xml:space="preserve">Vymezení organizování jako manažerské funkce. Klasické a moderní formy organizací. Jejich základní vlastnosti (výhody nevýhody), důvody jejich použití. Soudobé trendy organizování. . </w:t>
      </w:r>
    </w:p>
    <w:p w:rsidR="00CD78A3" w:rsidRPr="00E05A36" w:rsidRDefault="00CD78A3" w:rsidP="00401D89">
      <w:pPr>
        <w:numPr>
          <w:ilvl w:val="0"/>
          <w:numId w:val="12"/>
        </w:numPr>
        <w:spacing w:after="120"/>
        <w:jc w:val="both"/>
        <w:rPr>
          <w:sz w:val="20"/>
        </w:rPr>
      </w:pPr>
      <w:r w:rsidRPr="00E05A36">
        <w:rPr>
          <w:b/>
          <w:sz w:val="20"/>
        </w:rPr>
        <w:t>Kontrola jako funkce managementu</w:t>
      </w:r>
    </w:p>
    <w:p w:rsidR="00CD78A3" w:rsidRPr="00E05A36" w:rsidRDefault="00CD78A3" w:rsidP="00CD78A3">
      <w:pPr>
        <w:spacing w:after="120"/>
        <w:ind w:left="720"/>
        <w:jc w:val="both"/>
        <w:rPr>
          <w:b/>
          <w:sz w:val="20"/>
        </w:rPr>
      </w:pPr>
      <w:r w:rsidRPr="00E05A36">
        <w:rPr>
          <w:sz w:val="20"/>
        </w:rPr>
        <w:t xml:space="preserve">Kontrola jako zpětná vazba a jako manažerská funkce. Kontrolní proces, jeho fáze. Řídící normy (standardy) a jejich různý význam v historickém vývoji managementu. </w:t>
      </w:r>
    </w:p>
    <w:p w:rsidR="00CD78A3" w:rsidRPr="00E05A36" w:rsidRDefault="00CD78A3" w:rsidP="00401D89">
      <w:pPr>
        <w:numPr>
          <w:ilvl w:val="0"/>
          <w:numId w:val="12"/>
        </w:numPr>
        <w:spacing w:after="120"/>
        <w:jc w:val="both"/>
        <w:rPr>
          <w:b/>
          <w:sz w:val="20"/>
        </w:rPr>
      </w:pPr>
      <w:r w:rsidRPr="00E05A36">
        <w:rPr>
          <w:b/>
          <w:sz w:val="20"/>
        </w:rPr>
        <w:t>Komunikace jako nástroj manažera</w:t>
      </w:r>
    </w:p>
    <w:p w:rsidR="00CD78A3" w:rsidRPr="00E05A36" w:rsidRDefault="00CD78A3" w:rsidP="00CD78A3">
      <w:pPr>
        <w:spacing w:after="120"/>
        <w:ind w:left="708" w:firstLine="12"/>
        <w:jc w:val="both"/>
        <w:rPr>
          <w:sz w:val="20"/>
        </w:rPr>
      </w:pPr>
      <w:r w:rsidRPr="00E05A36">
        <w:rPr>
          <w:sz w:val="20"/>
        </w:rPr>
        <w:t>Komunikační proces. Informace. Formy komunikace. Komunikace v organizaci, komunikační kanály. Komunikace ve skupinách.</w:t>
      </w:r>
    </w:p>
    <w:p w:rsidR="00CD78A3" w:rsidRPr="00E05A36" w:rsidRDefault="00CD78A3" w:rsidP="00401D89">
      <w:pPr>
        <w:numPr>
          <w:ilvl w:val="0"/>
          <w:numId w:val="12"/>
        </w:numPr>
        <w:spacing w:after="120"/>
        <w:jc w:val="both"/>
        <w:rPr>
          <w:b/>
          <w:sz w:val="20"/>
        </w:rPr>
      </w:pPr>
      <w:r w:rsidRPr="00E05A36">
        <w:rPr>
          <w:b/>
          <w:sz w:val="20"/>
        </w:rPr>
        <w:t>Personální management</w:t>
      </w:r>
    </w:p>
    <w:p w:rsidR="00CD78A3" w:rsidRPr="00E05A36" w:rsidRDefault="00CD78A3" w:rsidP="00CD78A3">
      <w:pPr>
        <w:spacing w:after="120"/>
        <w:ind w:left="720"/>
        <w:jc w:val="both"/>
        <w:rPr>
          <w:sz w:val="20"/>
        </w:rPr>
      </w:pPr>
      <w:r w:rsidRPr="00E05A36">
        <w:rPr>
          <w:sz w:val="20"/>
        </w:rPr>
        <w:lastRenderedPageBreak/>
        <w:t>Personální management jako funkce managementu. Personalistika, výběr pracovníků, práce s lidskými zdroji</w:t>
      </w:r>
    </w:p>
    <w:p w:rsidR="00CD78A3" w:rsidRPr="00E05A36" w:rsidRDefault="00CD78A3" w:rsidP="00401D89">
      <w:pPr>
        <w:numPr>
          <w:ilvl w:val="0"/>
          <w:numId w:val="12"/>
        </w:numPr>
        <w:spacing w:after="120"/>
        <w:jc w:val="both"/>
        <w:rPr>
          <w:b/>
          <w:sz w:val="20"/>
        </w:rPr>
      </w:pPr>
      <w:r w:rsidRPr="00E05A36">
        <w:rPr>
          <w:b/>
          <w:sz w:val="20"/>
        </w:rPr>
        <w:t>Krizový management</w:t>
      </w:r>
    </w:p>
    <w:p w:rsidR="00CD78A3" w:rsidRPr="00E05A36" w:rsidRDefault="00CD78A3" w:rsidP="00CD78A3">
      <w:pPr>
        <w:spacing w:after="120"/>
        <w:ind w:left="708"/>
        <w:jc w:val="both"/>
        <w:rPr>
          <w:sz w:val="20"/>
        </w:rPr>
      </w:pPr>
      <w:r w:rsidRPr="00E05A36">
        <w:rPr>
          <w:sz w:val="20"/>
        </w:rPr>
        <w:t>Charakteristika krize firmy. Postup manažera při jejím řešení. Komplexnost řešení krize. Zánik podniku</w:t>
      </w:r>
    </w:p>
    <w:p w:rsidR="00CD78A3" w:rsidRPr="00E05A36" w:rsidRDefault="00CD78A3" w:rsidP="00401D89">
      <w:pPr>
        <w:numPr>
          <w:ilvl w:val="0"/>
          <w:numId w:val="12"/>
        </w:numPr>
        <w:spacing w:after="120"/>
        <w:jc w:val="both"/>
        <w:rPr>
          <w:b/>
          <w:sz w:val="20"/>
        </w:rPr>
      </w:pPr>
      <w:r w:rsidRPr="00E05A36">
        <w:rPr>
          <w:b/>
          <w:sz w:val="20"/>
        </w:rPr>
        <w:t xml:space="preserve">Marketing jako filozofie řízení firmy na náročném trhu  </w:t>
      </w:r>
    </w:p>
    <w:p w:rsidR="00CD78A3" w:rsidRPr="00E05A36" w:rsidRDefault="00CD78A3" w:rsidP="00CD78A3">
      <w:pPr>
        <w:spacing w:after="120"/>
        <w:ind w:left="709"/>
        <w:jc w:val="both"/>
        <w:rPr>
          <w:sz w:val="20"/>
        </w:rPr>
      </w:pPr>
      <w:r w:rsidRPr="00E05A36">
        <w:rPr>
          <w:sz w:val="20"/>
        </w:rPr>
        <w:t xml:space="preserve">V čem spočívá podstata a odlišnosti (kontinuum) transakčního a vztahového marketingu a jejich jednotlivých vývojových konceptů, zejména z hlediska poptávky a nabídky, ekonomických cílů a řízení podniku?  </w:t>
      </w:r>
      <w:r w:rsidRPr="00E05A36">
        <w:rPr>
          <w:bCs/>
          <w:sz w:val="20"/>
        </w:rPr>
        <w:t xml:space="preserve">Čím se odlišují jednotlivá marketingová prostředí a jaké znáte analytické nástroje pro jejich marketingové poznávání a využití? </w:t>
      </w:r>
      <w:r w:rsidRPr="00E05A36">
        <w:rPr>
          <w:sz w:val="20"/>
        </w:rPr>
        <w:t>Analýza SWOT.</w:t>
      </w:r>
    </w:p>
    <w:p w:rsidR="00CD78A3" w:rsidRPr="00E05A36" w:rsidRDefault="00CD78A3" w:rsidP="00401D89">
      <w:pPr>
        <w:numPr>
          <w:ilvl w:val="0"/>
          <w:numId w:val="12"/>
        </w:numPr>
        <w:spacing w:after="120"/>
        <w:jc w:val="both"/>
        <w:rPr>
          <w:b/>
          <w:sz w:val="20"/>
        </w:rPr>
      </w:pPr>
      <w:r w:rsidRPr="00E05A36">
        <w:rPr>
          <w:b/>
          <w:sz w:val="20"/>
        </w:rPr>
        <w:t>Marketingov</w:t>
      </w:r>
      <w:r w:rsidR="00477B10">
        <w:rPr>
          <w:b/>
          <w:sz w:val="20"/>
        </w:rPr>
        <w:t>ý</w:t>
      </w:r>
      <w:r w:rsidRPr="00E05A36">
        <w:rPr>
          <w:b/>
          <w:sz w:val="20"/>
        </w:rPr>
        <w:t xml:space="preserve"> mix </w:t>
      </w:r>
    </w:p>
    <w:p w:rsidR="00CD78A3" w:rsidRPr="00E05A36" w:rsidRDefault="00CD78A3" w:rsidP="00CD78A3">
      <w:pPr>
        <w:spacing w:after="120"/>
        <w:ind w:left="709"/>
        <w:rPr>
          <w:sz w:val="20"/>
        </w:rPr>
      </w:pPr>
      <w:r w:rsidRPr="00E05A36">
        <w:rPr>
          <w:sz w:val="20"/>
        </w:rPr>
        <w:t>Nástroje, prostředky a tvorba marketingových mixů, jejich užití při sestavení efektivního marketingového plánu. Základní typy marketingových mixů (produktových, zákaznických), základní kroky jejich tvorby a místo v marketingovém plánu. Zásady a typy marketingových výzkumů a přípravu marketingového plánu.</w:t>
      </w:r>
    </w:p>
    <w:p w:rsidR="00CD78A3" w:rsidRPr="00E05A36" w:rsidRDefault="00CD78A3" w:rsidP="00401D89">
      <w:pPr>
        <w:numPr>
          <w:ilvl w:val="0"/>
          <w:numId w:val="12"/>
        </w:numPr>
        <w:spacing w:after="120"/>
        <w:jc w:val="both"/>
        <w:rPr>
          <w:b/>
          <w:sz w:val="20"/>
        </w:rPr>
      </w:pPr>
      <w:r w:rsidRPr="00E05A36">
        <w:rPr>
          <w:b/>
          <w:sz w:val="20"/>
        </w:rPr>
        <w:t>Trh jako nutná podmínka existence a účinnosti marketingu.</w:t>
      </w:r>
    </w:p>
    <w:p w:rsidR="00CD78A3" w:rsidRPr="00E05A36" w:rsidRDefault="00CD78A3" w:rsidP="00CD78A3">
      <w:pPr>
        <w:autoSpaceDE w:val="0"/>
        <w:autoSpaceDN w:val="0"/>
        <w:adjustRightInd w:val="0"/>
        <w:spacing w:after="120"/>
        <w:ind w:left="720"/>
        <w:rPr>
          <w:sz w:val="20"/>
        </w:rPr>
      </w:pPr>
      <w:r w:rsidRPr="00E05A36">
        <w:rPr>
          <w:sz w:val="20"/>
        </w:rPr>
        <w:t xml:space="preserve">Subjekty trhu, analýzy chování zákazníka, segmentace trhu – proces segmentace, výběr, cílového segmentu Jeho vlastnosti, členění. Tržní segmentace modely: segmentace trhů a produktů a co vyjadřuje Ansoffova </w:t>
      </w:r>
      <w:r w:rsidR="00477B10" w:rsidRPr="00E05A36">
        <w:rPr>
          <w:sz w:val="20"/>
        </w:rPr>
        <w:t>matice?</w:t>
      </w:r>
      <w:r w:rsidRPr="00E05A36">
        <w:rPr>
          <w:sz w:val="20"/>
        </w:rPr>
        <w:t xml:space="preserve"> Jaké jsou hlavní charakteristiky a odlišnosti externích a interních zákazníků z hlediska intenzity jejich vztahu k produktu a podniku (tzv. vztahový žebříček) a síly zákaznických vztahů (včetně budování značky produktu resp. podniku? Cílový segment, cílová skupina. Velikost trhu, podíl na trhu.</w:t>
      </w:r>
    </w:p>
    <w:p w:rsidR="00CD78A3" w:rsidRPr="00E05A36" w:rsidRDefault="00CD78A3" w:rsidP="00401D89">
      <w:pPr>
        <w:numPr>
          <w:ilvl w:val="0"/>
          <w:numId w:val="12"/>
        </w:numPr>
        <w:spacing w:after="120"/>
        <w:jc w:val="both"/>
        <w:rPr>
          <w:b/>
          <w:sz w:val="20"/>
        </w:rPr>
      </w:pPr>
      <w:r w:rsidRPr="00E05A36">
        <w:rPr>
          <w:b/>
          <w:sz w:val="20"/>
        </w:rPr>
        <w:t>Výzkum marketingových výzkumů</w:t>
      </w:r>
    </w:p>
    <w:p w:rsidR="00CD78A3" w:rsidRPr="00E05A36" w:rsidRDefault="00CD78A3" w:rsidP="00CD78A3">
      <w:pPr>
        <w:autoSpaceDE w:val="0"/>
        <w:autoSpaceDN w:val="0"/>
        <w:adjustRightInd w:val="0"/>
        <w:spacing w:after="120"/>
        <w:ind w:left="720"/>
        <w:rPr>
          <w:sz w:val="20"/>
        </w:rPr>
      </w:pPr>
      <w:r w:rsidRPr="00E05A36">
        <w:rPr>
          <w:sz w:val="20"/>
        </w:rPr>
        <w:t>Jaké znáte základní typy marketingových výzkumů a jejich charakteristiky, zásady jejich přípravy z hlediska finanční a věcné náročnosti, jejich využití při sestavování marketingových mixů a při přípravě marketingového plánu?</w:t>
      </w:r>
    </w:p>
    <w:p w:rsidR="00CD78A3" w:rsidRPr="00E05A36" w:rsidRDefault="00CD78A3" w:rsidP="00401D89">
      <w:pPr>
        <w:numPr>
          <w:ilvl w:val="0"/>
          <w:numId w:val="12"/>
        </w:numPr>
        <w:spacing w:after="120"/>
        <w:jc w:val="both"/>
        <w:rPr>
          <w:b/>
          <w:sz w:val="20"/>
        </w:rPr>
      </w:pPr>
      <w:r w:rsidRPr="00E05A36">
        <w:rPr>
          <w:b/>
          <w:sz w:val="20"/>
        </w:rPr>
        <w:t xml:space="preserve">Produktová politika jako marketingový nástroj. </w:t>
      </w:r>
    </w:p>
    <w:p w:rsidR="00CD78A3" w:rsidRPr="00E05A36" w:rsidRDefault="00CD78A3" w:rsidP="00CD78A3">
      <w:pPr>
        <w:spacing w:after="120"/>
        <w:ind w:left="708"/>
        <w:jc w:val="both"/>
        <w:rPr>
          <w:sz w:val="20"/>
        </w:rPr>
      </w:pPr>
      <w:r w:rsidRPr="00E05A36">
        <w:rPr>
          <w:sz w:val="20"/>
        </w:rPr>
        <w:t>Vlastnosti produktu. Vývoj nového produktu. Metody analýzy produktového portfolia (Bostonská matice a matice GE).</w:t>
      </w:r>
    </w:p>
    <w:p w:rsidR="00CD78A3" w:rsidRPr="00E05A36" w:rsidRDefault="00CD78A3" w:rsidP="00401D89">
      <w:pPr>
        <w:numPr>
          <w:ilvl w:val="0"/>
          <w:numId w:val="12"/>
        </w:numPr>
        <w:spacing w:after="120"/>
        <w:jc w:val="both"/>
        <w:rPr>
          <w:b/>
          <w:sz w:val="20"/>
        </w:rPr>
      </w:pPr>
      <w:r w:rsidRPr="00E05A36">
        <w:rPr>
          <w:b/>
          <w:sz w:val="20"/>
        </w:rPr>
        <w:t xml:space="preserve">Cenová politika jako marketingový nástroj. </w:t>
      </w:r>
    </w:p>
    <w:p w:rsidR="00CD78A3" w:rsidRPr="00E05A36" w:rsidRDefault="00CD78A3" w:rsidP="00CD78A3">
      <w:pPr>
        <w:tabs>
          <w:tab w:val="num" w:pos="560"/>
        </w:tabs>
        <w:spacing w:after="120"/>
        <w:ind w:left="708" w:firstLine="60"/>
        <w:jc w:val="both"/>
        <w:rPr>
          <w:sz w:val="20"/>
        </w:rPr>
      </w:pPr>
      <w:r w:rsidRPr="00E05A36">
        <w:rPr>
          <w:sz w:val="20"/>
        </w:rPr>
        <w:t>Nabídková a tržní cena. Cenová elasticita poptávky a její význam. Křížová elasticita. Cenové strategie (smetanová a průniková cena, cenová diferenciace). Jak jsou závislé jednotlivé cenové strategie na kvalitě produktů a služeb (matice možností), které rozhodující faktory ovlivňují tvorbu cen a obchodní rabaty využívané v marketingu?</w:t>
      </w:r>
    </w:p>
    <w:p w:rsidR="00CD78A3" w:rsidRPr="00E05A36" w:rsidRDefault="00CD78A3" w:rsidP="00401D89">
      <w:pPr>
        <w:numPr>
          <w:ilvl w:val="0"/>
          <w:numId w:val="12"/>
        </w:numPr>
        <w:spacing w:after="120"/>
        <w:jc w:val="both"/>
        <w:rPr>
          <w:b/>
          <w:sz w:val="20"/>
        </w:rPr>
      </w:pPr>
      <w:r w:rsidRPr="00E05A36">
        <w:rPr>
          <w:b/>
          <w:sz w:val="20"/>
        </w:rPr>
        <w:t xml:space="preserve">Distribuce a komunikace jako marketingový nástroj. </w:t>
      </w:r>
    </w:p>
    <w:p w:rsidR="00CD78A3" w:rsidRPr="00E05A36" w:rsidRDefault="00CD78A3" w:rsidP="00CD78A3">
      <w:pPr>
        <w:spacing w:after="120"/>
        <w:ind w:left="708"/>
        <w:jc w:val="both"/>
        <w:rPr>
          <w:sz w:val="20"/>
        </w:rPr>
      </w:pPr>
      <w:r w:rsidRPr="00E05A36">
        <w:rPr>
          <w:sz w:val="20"/>
        </w:rPr>
        <w:t>Distribuční kanály. Distribuční strategie (strategie „tlaku“ a „tahu“). Komunikační mix (propagace). Reklama, práce s veřejností (Public</w:t>
      </w:r>
      <w:r w:rsidRPr="00E05A36">
        <w:rPr>
          <w:sz w:val="20"/>
          <w:lang w:val="en-GB"/>
        </w:rPr>
        <w:t xml:space="preserve"> relations</w:t>
      </w:r>
      <w:r w:rsidRPr="00E05A36">
        <w:rPr>
          <w:sz w:val="20"/>
        </w:rPr>
        <w:t xml:space="preserve">), podpora prodeje, osobní prodej. Prodejní politika. </w:t>
      </w:r>
    </w:p>
    <w:p w:rsidR="00CD78A3" w:rsidRPr="00E05A36" w:rsidRDefault="00CD78A3" w:rsidP="00401D89">
      <w:pPr>
        <w:numPr>
          <w:ilvl w:val="0"/>
          <w:numId w:val="12"/>
        </w:numPr>
        <w:spacing w:after="120"/>
        <w:jc w:val="both"/>
        <w:rPr>
          <w:b/>
          <w:sz w:val="20"/>
        </w:rPr>
      </w:pPr>
      <w:r w:rsidRPr="00E05A36">
        <w:rPr>
          <w:b/>
          <w:sz w:val="20"/>
        </w:rPr>
        <w:t xml:space="preserve">Podnik jako jednota ekonomické a právní subjektivity. </w:t>
      </w:r>
    </w:p>
    <w:p w:rsidR="00CD78A3" w:rsidRPr="00E05A36" w:rsidRDefault="00CD78A3" w:rsidP="00CD78A3">
      <w:pPr>
        <w:tabs>
          <w:tab w:val="num" w:pos="560"/>
        </w:tabs>
        <w:spacing w:after="120"/>
        <w:ind w:left="708"/>
        <w:jc w:val="both"/>
        <w:rPr>
          <w:sz w:val="20"/>
        </w:rPr>
      </w:pPr>
      <w:r w:rsidRPr="00E05A36">
        <w:rPr>
          <w:sz w:val="20"/>
        </w:rPr>
        <w:t xml:space="preserve">Jaké jsou obecné cíle podnikání a jaká je jejich vzájemná podmíněnost? Co tvoří podstatu podniku a </w:t>
      </w:r>
      <w:r w:rsidR="00477B10" w:rsidRPr="00E05A36">
        <w:rPr>
          <w:sz w:val="20"/>
        </w:rPr>
        <w:t>podnikání?</w:t>
      </w:r>
      <w:r w:rsidRPr="00E05A36">
        <w:rPr>
          <w:sz w:val="20"/>
        </w:rPr>
        <w:t xml:space="preserve"> Jaké jsou subjektivní a objektivní předpoklady </w:t>
      </w:r>
      <w:r w:rsidR="00477B10" w:rsidRPr="00E05A36">
        <w:rPr>
          <w:sz w:val="20"/>
        </w:rPr>
        <w:t>podnikání?</w:t>
      </w:r>
      <w:r w:rsidRPr="00E05A36">
        <w:rPr>
          <w:sz w:val="20"/>
        </w:rPr>
        <w:t xml:space="preserve">  Jaké úkoly plní podnikatelský plán při zakládání podniku? Jaké doporučené složky by měl obsahovat? Jaké etapy lze rozlišovat v životním cyklu </w:t>
      </w:r>
      <w:r w:rsidR="00477B10" w:rsidRPr="00E05A36">
        <w:rPr>
          <w:sz w:val="20"/>
        </w:rPr>
        <w:t>podniku?</w:t>
      </w:r>
      <w:r w:rsidRPr="00E05A36">
        <w:rPr>
          <w:sz w:val="20"/>
        </w:rPr>
        <w:t xml:space="preserve"> Jakými formami může podnik </w:t>
      </w:r>
      <w:r w:rsidR="00477B10" w:rsidRPr="00E05A36">
        <w:rPr>
          <w:sz w:val="20"/>
        </w:rPr>
        <w:t>zaniknout?</w:t>
      </w:r>
      <w:r w:rsidRPr="00E05A36">
        <w:rPr>
          <w:sz w:val="20"/>
        </w:rPr>
        <w:t xml:space="preserve"> Co je označováno jako sanace </w:t>
      </w:r>
      <w:r w:rsidR="00477B10" w:rsidRPr="00E05A36">
        <w:rPr>
          <w:sz w:val="20"/>
        </w:rPr>
        <w:t>podniku?</w:t>
      </w:r>
      <w:r w:rsidRPr="00E05A36">
        <w:rPr>
          <w:sz w:val="20"/>
        </w:rPr>
        <w:t xml:space="preserve"> Co zahrnuje likvidace </w:t>
      </w:r>
      <w:r w:rsidR="00477B10" w:rsidRPr="00E05A36">
        <w:rPr>
          <w:sz w:val="20"/>
        </w:rPr>
        <w:t>podniku?</w:t>
      </w:r>
      <w:r w:rsidRPr="00E05A36">
        <w:rPr>
          <w:sz w:val="20"/>
        </w:rPr>
        <w:t xml:space="preserve"> Jak probíhá zánik podniku na základě </w:t>
      </w:r>
      <w:r w:rsidR="00477B10" w:rsidRPr="00E05A36">
        <w:rPr>
          <w:sz w:val="20"/>
        </w:rPr>
        <w:t>konkurzu?</w:t>
      </w:r>
    </w:p>
    <w:p w:rsidR="00477B10" w:rsidRPr="00477B10" w:rsidRDefault="00477B10" w:rsidP="00477B10">
      <w:pPr>
        <w:spacing w:after="120"/>
        <w:ind w:left="720"/>
        <w:jc w:val="both"/>
        <w:rPr>
          <w:sz w:val="20"/>
        </w:rPr>
      </w:pPr>
    </w:p>
    <w:p w:rsidR="00CD78A3" w:rsidRPr="00E05A36" w:rsidRDefault="00CD78A3" w:rsidP="00401D89">
      <w:pPr>
        <w:numPr>
          <w:ilvl w:val="0"/>
          <w:numId w:val="12"/>
        </w:numPr>
        <w:spacing w:after="120"/>
        <w:jc w:val="both"/>
        <w:rPr>
          <w:sz w:val="20"/>
        </w:rPr>
      </w:pPr>
      <w:r w:rsidRPr="00E05A36">
        <w:rPr>
          <w:b/>
          <w:sz w:val="20"/>
        </w:rPr>
        <w:t xml:space="preserve">Investice </w:t>
      </w:r>
    </w:p>
    <w:p w:rsidR="00CD78A3" w:rsidRPr="00E05A36" w:rsidRDefault="00CD78A3" w:rsidP="00CD78A3">
      <w:pPr>
        <w:spacing w:after="120"/>
        <w:ind w:left="720"/>
        <w:jc w:val="both"/>
        <w:rPr>
          <w:sz w:val="20"/>
        </w:rPr>
      </w:pPr>
      <w:r w:rsidRPr="00E05A36">
        <w:rPr>
          <w:sz w:val="20"/>
        </w:rPr>
        <w:lastRenderedPageBreak/>
        <w:t xml:space="preserve">Jak lze charakterizovat investice a investiční činnosti? Feasibility study. Jaká specifika jsou spojena s podnikovým pojetím investic?  Jaké zdroje lze použít pro financování investic? Jaké jsou zásady efektivnosti jejich používání? Jaké metody pro hodnocení efektivnosti investic lze využít a za jakých podmínek? Jaká rizika je třeba u investičních projektů uvažovat? Jaké metody hodnocení a měření rizika lze využít?    </w:t>
      </w:r>
    </w:p>
    <w:p w:rsidR="00CD78A3" w:rsidRPr="00E05A36" w:rsidRDefault="00CD78A3" w:rsidP="00401D89">
      <w:pPr>
        <w:numPr>
          <w:ilvl w:val="0"/>
          <w:numId w:val="12"/>
        </w:numPr>
        <w:spacing w:after="120"/>
        <w:jc w:val="both"/>
        <w:rPr>
          <w:b/>
          <w:sz w:val="20"/>
        </w:rPr>
      </w:pPr>
      <w:r w:rsidRPr="00E05A36">
        <w:rPr>
          <w:b/>
          <w:sz w:val="20"/>
        </w:rPr>
        <w:t xml:space="preserve">Hodnocení ekonomických výsledků podniku </w:t>
      </w:r>
    </w:p>
    <w:p w:rsidR="00CD78A3" w:rsidRPr="00E05A36" w:rsidRDefault="00CD78A3" w:rsidP="00CD78A3">
      <w:pPr>
        <w:spacing w:after="120"/>
        <w:ind w:left="720"/>
        <w:jc w:val="both"/>
        <w:rPr>
          <w:sz w:val="20"/>
        </w:rPr>
      </w:pPr>
      <w:r w:rsidRPr="00E05A36">
        <w:rPr>
          <w:sz w:val="20"/>
        </w:rPr>
        <w:t xml:space="preserve">Pojmy náklady, výnosy, zisk, výkaz zisku a ztráty, rozvaha. Jaká je funkce hospodářského výsledku?  Jaké problémy jsou s jeho zjišťováním a využitím spojeny? Co je podstatou zisku, jakou úlohu plní v podnikání a ve finančním </w:t>
      </w:r>
      <w:r w:rsidR="00477B10" w:rsidRPr="00E05A36">
        <w:rPr>
          <w:sz w:val="20"/>
        </w:rPr>
        <w:t>řízení?</w:t>
      </w:r>
      <w:r w:rsidRPr="00E05A36">
        <w:rPr>
          <w:sz w:val="20"/>
        </w:rPr>
        <w:t xml:space="preserve"> Jaký je vztah mezi ziskem, objemem výroby, cenou a náklady? Jak ovlivňuje výše zisku zdroje použité na jeho tvorbu? Pojmy příjmy, výdaje: Jaká je struktura a v čem spočívá vypovídací schopnost výkazu cash-flow? Jaké metody jsou používány pro jeho sestavení? Co zahrnuje a jaké úkoly řeší proces řízení cash-flow, jaké nástroje používá? </w:t>
      </w:r>
    </w:p>
    <w:p w:rsidR="00CD78A3" w:rsidRPr="00E05A36" w:rsidRDefault="00CD78A3" w:rsidP="00401D89">
      <w:pPr>
        <w:numPr>
          <w:ilvl w:val="0"/>
          <w:numId w:val="12"/>
        </w:numPr>
        <w:spacing w:after="120"/>
        <w:jc w:val="both"/>
        <w:rPr>
          <w:b/>
          <w:sz w:val="20"/>
        </w:rPr>
      </w:pPr>
      <w:r w:rsidRPr="00E05A36">
        <w:rPr>
          <w:b/>
          <w:sz w:val="20"/>
        </w:rPr>
        <w:t xml:space="preserve">Náklady podniku  </w:t>
      </w:r>
    </w:p>
    <w:p w:rsidR="00CD78A3" w:rsidRPr="00E05A36" w:rsidRDefault="00CD78A3" w:rsidP="00CD78A3">
      <w:pPr>
        <w:spacing w:after="120"/>
        <w:ind w:left="720"/>
        <w:jc w:val="both"/>
        <w:rPr>
          <w:b/>
          <w:sz w:val="20"/>
        </w:rPr>
      </w:pPr>
      <w:r w:rsidRPr="00E05A36">
        <w:rPr>
          <w:sz w:val="20"/>
        </w:rPr>
        <w:t>Jakou klasifikaci nákladů využívá finanční účetnictví a jaké manažerské účetnictví? Jaké nástroje používá moderní management pro plánování a řízení nákladů? Jakou funkci plní kalkulace nákladů v manažerském řízení, jaké druhy kalkulací lze rozlišit? Co je podstatou bodu zvratu a jaké je jeho místo ve finančním rozhodování?</w:t>
      </w:r>
    </w:p>
    <w:p w:rsidR="00CD78A3" w:rsidRPr="00E05A36" w:rsidRDefault="00CD78A3" w:rsidP="00401D89">
      <w:pPr>
        <w:numPr>
          <w:ilvl w:val="0"/>
          <w:numId w:val="12"/>
        </w:numPr>
        <w:spacing w:after="120"/>
        <w:jc w:val="both"/>
        <w:rPr>
          <w:sz w:val="20"/>
        </w:rPr>
      </w:pPr>
      <w:r w:rsidRPr="00E05A36">
        <w:rPr>
          <w:b/>
          <w:sz w:val="20"/>
        </w:rPr>
        <w:t>Finanční management v podniku – místo Nástroje finančního manažera a zdroje financování podniku</w:t>
      </w:r>
    </w:p>
    <w:p w:rsidR="00CD78A3" w:rsidRPr="00E05A36" w:rsidRDefault="00CD78A3" w:rsidP="00CD78A3">
      <w:pPr>
        <w:spacing w:after="120"/>
        <w:ind w:left="720"/>
        <w:jc w:val="both"/>
        <w:rPr>
          <w:sz w:val="20"/>
        </w:rPr>
      </w:pPr>
      <w:r w:rsidRPr="00E05A36">
        <w:rPr>
          <w:b/>
          <w:sz w:val="20"/>
        </w:rPr>
        <w:t xml:space="preserve"> </w:t>
      </w:r>
      <w:r w:rsidRPr="00E05A36">
        <w:rPr>
          <w:sz w:val="20"/>
        </w:rPr>
        <w:t xml:space="preserve">Pojmy: finanční bilance, rozpočet. Jaké úkoly řeší dlouhodobé a jaké krátkodobé finanční plánování? V čem se liší metody a nástroje, které oba typy plánování používají? Jak se postupuje při tvorbě finančních plánů? Jaký je princip efektu finanční páky a co jej podmiňuje? Jaké základní vztahy se při určení pákového efektu používají? Jaká rizika jsou s využíváním finanční páky </w:t>
      </w:r>
      <w:r w:rsidR="00477B10" w:rsidRPr="00E05A36">
        <w:rPr>
          <w:sz w:val="20"/>
        </w:rPr>
        <w:t>spojena?</w:t>
      </w:r>
      <w:r w:rsidRPr="00E05A36">
        <w:rPr>
          <w:sz w:val="20"/>
        </w:rPr>
        <w:t xml:space="preserve"> </w:t>
      </w:r>
    </w:p>
    <w:p w:rsidR="00CD78A3" w:rsidRPr="00E05A36" w:rsidRDefault="00CD78A3" w:rsidP="00401D89">
      <w:pPr>
        <w:numPr>
          <w:ilvl w:val="0"/>
          <w:numId w:val="12"/>
        </w:numPr>
        <w:spacing w:after="120"/>
        <w:jc w:val="both"/>
        <w:rPr>
          <w:b/>
          <w:sz w:val="20"/>
        </w:rPr>
      </w:pPr>
      <w:r w:rsidRPr="00E05A36">
        <w:rPr>
          <w:b/>
          <w:sz w:val="20"/>
        </w:rPr>
        <w:t xml:space="preserve">Finanční analýza </w:t>
      </w:r>
    </w:p>
    <w:p w:rsidR="00CD78A3" w:rsidRPr="00E05A36" w:rsidRDefault="00CD78A3" w:rsidP="00CD78A3">
      <w:pPr>
        <w:spacing w:after="120"/>
        <w:ind w:left="708"/>
        <w:jc w:val="both"/>
        <w:rPr>
          <w:sz w:val="20"/>
        </w:rPr>
      </w:pPr>
      <w:r w:rsidRPr="00E05A36">
        <w:rPr>
          <w:sz w:val="20"/>
        </w:rPr>
        <w:t>Jakou funkci plní finanční analýza v manažerském řízení a rozhodování? Jaké metody a ukazatele využívá? Jak jsou strukturovány soustavy používaných ukazatelů finanční analýzy? Jaká je interpretace jejich významu?</w:t>
      </w:r>
    </w:p>
    <w:p w:rsidR="00CD78A3" w:rsidRPr="00E05A36" w:rsidRDefault="00CD78A3" w:rsidP="00401D89">
      <w:pPr>
        <w:numPr>
          <w:ilvl w:val="0"/>
          <w:numId w:val="12"/>
        </w:numPr>
        <w:spacing w:after="120"/>
        <w:jc w:val="both"/>
        <w:rPr>
          <w:b/>
          <w:sz w:val="20"/>
        </w:rPr>
      </w:pPr>
      <w:r w:rsidRPr="00E05A36">
        <w:rPr>
          <w:b/>
          <w:sz w:val="20"/>
        </w:rPr>
        <w:t xml:space="preserve">Fiskální a monetární politika </w:t>
      </w:r>
    </w:p>
    <w:p w:rsidR="00CD78A3" w:rsidRPr="00E05A36" w:rsidRDefault="00CD78A3" w:rsidP="00CD78A3">
      <w:pPr>
        <w:spacing w:after="120"/>
        <w:ind w:left="708"/>
        <w:jc w:val="both"/>
        <w:rPr>
          <w:sz w:val="20"/>
        </w:rPr>
      </w:pPr>
      <w:r w:rsidRPr="00E05A36">
        <w:rPr>
          <w:sz w:val="20"/>
        </w:rPr>
        <w:t xml:space="preserve">Cíle a nástroje hospodářské politiky. Státní rozpočet. Monetarismus a úloha peněz v ekonomice. </w:t>
      </w:r>
    </w:p>
    <w:p w:rsidR="00CD78A3" w:rsidRPr="00E05A36" w:rsidRDefault="00CD78A3" w:rsidP="00401D89">
      <w:pPr>
        <w:numPr>
          <w:ilvl w:val="0"/>
          <w:numId w:val="12"/>
        </w:numPr>
        <w:spacing w:after="120"/>
        <w:jc w:val="both"/>
        <w:rPr>
          <w:b/>
          <w:sz w:val="20"/>
        </w:rPr>
      </w:pPr>
      <w:r w:rsidRPr="00E05A36">
        <w:rPr>
          <w:b/>
          <w:sz w:val="20"/>
        </w:rPr>
        <w:t xml:space="preserve">Daňový systém </w:t>
      </w:r>
    </w:p>
    <w:p w:rsidR="00CD78A3" w:rsidRPr="00E05A36" w:rsidRDefault="00CD78A3" w:rsidP="00CD78A3">
      <w:pPr>
        <w:spacing w:after="120"/>
        <w:ind w:left="708"/>
        <w:jc w:val="both"/>
        <w:rPr>
          <w:sz w:val="20"/>
        </w:rPr>
      </w:pPr>
      <w:r w:rsidRPr="00E05A36">
        <w:rPr>
          <w:sz w:val="20"/>
        </w:rPr>
        <w:t>Druhy a vlastnosti daní. Daně přímé a nepřímé. Poplatník, plátce a správce daně. Daně jako nástroj fiskální politiky státu a jako nástroj řízení podniku.</w:t>
      </w:r>
    </w:p>
    <w:p w:rsidR="00CD78A3" w:rsidRPr="00E05A36" w:rsidRDefault="00CD78A3" w:rsidP="00401D89">
      <w:pPr>
        <w:numPr>
          <w:ilvl w:val="0"/>
          <w:numId w:val="12"/>
        </w:numPr>
        <w:spacing w:after="120"/>
        <w:ind w:left="708"/>
        <w:jc w:val="both"/>
        <w:rPr>
          <w:sz w:val="20"/>
        </w:rPr>
      </w:pPr>
      <w:r w:rsidRPr="00E05A36">
        <w:rPr>
          <w:b/>
          <w:sz w:val="20"/>
        </w:rPr>
        <w:t xml:space="preserve">Bankovnictví </w:t>
      </w:r>
    </w:p>
    <w:p w:rsidR="00CD78A3" w:rsidRPr="00E05A36" w:rsidRDefault="00CD78A3" w:rsidP="00CD78A3">
      <w:pPr>
        <w:spacing w:after="120"/>
        <w:ind w:left="708"/>
        <w:jc w:val="both"/>
        <w:rPr>
          <w:sz w:val="20"/>
        </w:rPr>
      </w:pPr>
      <w:r w:rsidRPr="00E05A36">
        <w:rPr>
          <w:sz w:val="20"/>
        </w:rPr>
        <w:t>Bankovní systém a jeho vliv na řízení firmy. Druhy bank, jejich funkce, význam. Role bank v rozvoji podnikatelského prostředí. Soustava bank v České republice.</w:t>
      </w:r>
    </w:p>
    <w:p w:rsidR="00CD78A3" w:rsidRPr="00E05A36" w:rsidRDefault="00CD78A3" w:rsidP="00401D89">
      <w:pPr>
        <w:numPr>
          <w:ilvl w:val="0"/>
          <w:numId w:val="12"/>
        </w:numPr>
        <w:spacing w:after="120"/>
        <w:ind w:left="708"/>
        <w:jc w:val="both"/>
        <w:rPr>
          <w:b/>
          <w:sz w:val="20"/>
        </w:rPr>
      </w:pPr>
      <w:r w:rsidRPr="00E05A36">
        <w:rPr>
          <w:b/>
          <w:sz w:val="20"/>
        </w:rPr>
        <w:t>Úvěry</w:t>
      </w:r>
    </w:p>
    <w:p w:rsidR="00CD78A3" w:rsidRPr="00E05A36" w:rsidRDefault="00CD78A3" w:rsidP="00CD78A3">
      <w:pPr>
        <w:spacing w:after="120"/>
        <w:ind w:left="709"/>
        <w:jc w:val="both"/>
        <w:rPr>
          <w:b/>
          <w:sz w:val="20"/>
        </w:rPr>
      </w:pPr>
      <w:r w:rsidRPr="00E05A36">
        <w:rPr>
          <w:sz w:val="20"/>
        </w:rPr>
        <w:t xml:space="preserve">Definice úvěru. Jaké je postavení banky a jaké příjemce úvěru? Jaké znáte druhy úvěrů? Jaká jsou rizika úvěru z hlediska poskytovatele a jaká z hlediska příjemce? Co je potřeba doložit k získání úvěru? Jaké je potřeba poskytnou záruky? </w:t>
      </w:r>
    </w:p>
    <w:p w:rsidR="00CD78A3" w:rsidRPr="00E05A36" w:rsidRDefault="00CD78A3" w:rsidP="00401D89">
      <w:pPr>
        <w:pStyle w:val="Odstavecseseznamem"/>
        <w:numPr>
          <w:ilvl w:val="0"/>
          <w:numId w:val="12"/>
        </w:numPr>
        <w:spacing w:after="120"/>
        <w:jc w:val="both"/>
        <w:rPr>
          <w:rFonts w:ascii="Times New Roman" w:hAnsi="Times New Roman"/>
          <w:b/>
          <w:sz w:val="20"/>
          <w:szCs w:val="20"/>
        </w:rPr>
      </w:pPr>
      <w:r w:rsidRPr="00E05A36">
        <w:rPr>
          <w:rFonts w:ascii="Times New Roman" w:hAnsi="Times New Roman"/>
          <w:b/>
          <w:sz w:val="20"/>
          <w:szCs w:val="20"/>
        </w:rPr>
        <w:t>Proces splácení úvěru</w:t>
      </w:r>
    </w:p>
    <w:p w:rsidR="00CD78A3" w:rsidRPr="00E05A36" w:rsidRDefault="00CD78A3" w:rsidP="00CD78A3">
      <w:pPr>
        <w:pStyle w:val="Odstavecseseznamem"/>
        <w:spacing w:after="120"/>
        <w:jc w:val="both"/>
        <w:rPr>
          <w:rFonts w:ascii="Times New Roman" w:hAnsi="Times New Roman"/>
          <w:sz w:val="20"/>
          <w:szCs w:val="20"/>
        </w:rPr>
      </w:pPr>
      <w:r w:rsidRPr="00E05A36">
        <w:rPr>
          <w:rFonts w:ascii="Times New Roman" w:hAnsi="Times New Roman"/>
          <w:sz w:val="20"/>
          <w:szCs w:val="20"/>
        </w:rPr>
        <w:t>Jakým způsobem může být úvěr splácen? Jak a proč je kontrolován účel úvěru? Jaké jsou varovné signály pro banku, které ohlašují možnost nesplacení úvěru? Jak se takové úvěry klasifikují? Jak se banka v takovém případě zachová? Jaké důsledky má pro firmu nesplácení úvěru?</w:t>
      </w:r>
    </w:p>
    <w:p w:rsidR="00CD78A3" w:rsidRPr="00E05A36" w:rsidRDefault="00CD78A3" w:rsidP="00401D89">
      <w:pPr>
        <w:pStyle w:val="Odstavecseseznamem"/>
        <w:numPr>
          <w:ilvl w:val="0"/>
          <w:numId w:val="12"/>
        </w:numPr>
        <w:spacing w:after="120"/>
        <w:rPr>
          <w:rFonts w:ascii="Times New Roman" w:hAnsi="Times New Roman"/>
          <w:b/>
          <w:sz w:val="20"/>
          <w:szCs w:val="20"/>
        </w:rPr>
      </w:pPr>
      <w:r w:rsidRPr="00E05A36">
        <w:rPr>
          <w:rFonts w:ascii="Times New Roman" w:hAnsi="Times New Roman"/>
          <w:b/>
          <w:sz w:val="20"/>
          <w:szCs w:val="20"/>
        </w:rPr>
        <w:t>Možnosti financování podniku</w:t>
      </w:r>
    </w:p>
    <w:p w:rsidR="00CD78A3" w:rsidRPr="00E05A36" w:rsidRDefault="00CD78A3" w:rsidP="00CD78A3">
      <w:pPr>
        <w:pStyle w:val="Odstavecseseznamem"/>
        <w:spacing w:after="120"/>
        <w:rPr>
          <w:rFonts w:ascii="Times New Roman" w:hAnsi="Times New Roman"/>
          <w:i/>
          <w:sz w:val="20"/>
          <w:szCs w:val="20"/>
        </w:rPr>
      </w:pPr>
      <w:r w:rsidRPr="00E05A36">
        <w:rPr>
          <w:rFonts w:ascii="Times New Roman" w:hAnsi="Times New Roman"/>
          <w:sz w:val="20"/>
          <w:szCs w:val="20"/>
        </w:rPr>
        <w:lastRenderedPageBreak/>
        <w:t>Jaké jsou možnosti krátkodobého financování podniku? Jaké jsou možnosti dlouhodobého financování podniku? Za jakých podmínek může firma vstoupit na kapitálový trh? Jaké to má výhody a jaké nevýhody? Jaká se využívá kombinace zdrojů při finančně i časově náročných projektech? Jaké jsou výhody a nevýhody jednotlivých nástrojů kapitálového trhu?</w:t>
      </w:r>
    </w:p>
    <w:p w:rsidR="00CD78A3" w:rsidRPr="00E05A36" w:rsidRDefault="00CD78A3" w:rsidP="00401D89">
      <w:pPr>
        <w:pStyle w:val="Odstavecseseznamem"/>
        <w:numPr>
          <w:ilvl w:val="0"/>
          <w:numId w:val="12"/>
        </w:numPr>
        <w:spacing w:after="120"/>
        <w:rPr>
          <w:rFonts w:ascii="Times New Roman" w:hAnsi="Times New Roman"/>
          <w:b/>
          <w:sz w:val="20"/>
          <w:szCs w:val="20"/>
        </w:rPr>
      </w:pPr>
      <w:r w:rsidRPr="00E05A36">
        <w:rPr>
          <w:rFonts w:ascii="Times New Roman" w:hAnsi="Times New Roman"/>
          <w:b/>
          <w:sz w:val="20"/>
          <w:szCs w:val="20"/>
        </w:rPr>
        <w:t>Platební styk</w:t>
      </w:r>
    </w:p>
    <w:p w:rsidR="00CD78A3" w:rsidRPr="00E05A36" w:rsidRDefault="00CD78A3" w:rsidP="00CD78A3">
      <w:pPr>
        <w:pStyle w:val="Odstavecseseznamem"/>
        <w:spacing w:after="120"/>
        <w:rPr>
          <w:rFonts w:ascii="Times New Roman" w:hAnsi="Times New Roman"/>
          <w:sz w:val="20"/>
          <w:szCs w:val="20"/>
        </w:rPr>
      </w:pPr>
      <w:r w:rsidRPr="00E05A36">
        <w:rPr>
          <w:rFonts w:ascii="Times New Roman" w:hAnsi="Times New Roman"/>
          <w:sz w:val="20"/>
          <w:szCs w:val="20"/>
        </w:rPr>
        <w:t xml:space="preserve">Jaké jsou druhy platebního styku? Jakým způsobem se provádí? Jaké jsou moderní nástroje platebního styku? V jakém případě použije firma dokumentární a v jakém nedokumentární platební styk? Jaké náležitosti musí mít směnka a kde všude má tento platební nástroj využití? Může firma ovlivnit náklady spojené s platebním stykem? </w:t>
      </w:r>
    </w:p>
    <w:p w:rsidR="00CD78A3" w:rsidRPr="00E05A36" w:rsidRDefault="00CD78A3" w:rsidP="00401D89">
      <w:pPr>
        <w:pStyle w:val="Odstavecseseznamem"/>
        <w:numPr>
          <w:ilvl w:val="0"/>
          <w:numId w:val="12"/>
        </w:numPr>
        <w:spacing w:after="120"/>
        <w:ind w:left="714" w:hanging="357"/>
        <w:rPr>
          <w:rFonts w:ascii="Times New Roman" w:hAnsi="Times New Roman"/>
          <w:b/>
          <w:sz w:val="20"/>
          <w:szCs w:val="20"/>
        </w:rPr>
      </w:pPr>
      <w:r w:rsidRPr="00E05A36">
        <w:rPr>
          <w:rFonts w:ascii="Times New Roman" w:hAnsi="Times New Roman"/>
          <w:b/>
          <w:sz w:val="20"/>
          <w:szCs w:val="20"/>
        </w:rPr>
        <w:t xml:space="preserve">Projektový management </w:t>
      </w:r>
    </w:p>
    <w:p w:rsidR="00CD78A3" w:rsidRPr="00E05A36" w:rsidRDefault="00CD78A3" w:rsidP="00CD78A3">
      <w:pPr>
        <w:spacing w:after="120"/>
        <w:ind w:left="708"/>
        <w:jc w:val="both"/>
        <w:rPr>
          <w:sz w:val="20"/>
        </w:rPr>
      </w:pPr>
      <w:r w:rsidRPr="00E05A36">
        <w:rPr>
          <w:sz w:val="20"/>
        </w:rPr>
        <w:t>Systém, jeho vymezení, vlastnosti, význam. Systémové řešení projektu. Projekt a řízení. Řízení projektu. Projektování založení podniku (podnikatelský záměr).</w:t>
      </w:r>
    </w:p>
    <w:p w:rsidR="00CD78A3" w:rsidRPr="00E05A36" w:rsidRDefault="00CD78A3" w:rsidP="00401D89">
      <w:pPr>
        <w:numPr>
          <w:ilvl w:val="0"/>
          <w:numId w:val="12"/>
        </w:numPr>
        <w:spacing w:after="120"/>
        <w:ind w:left="714" w:hanging="357"/>
        <w:jc w:val="both"/>
        <w:rPr>
          <w:b/>
          <w:sz w:val="20"/>
        </w:rPr>
      </w:pPr>
      <w:r w:rsidRPr="00E05A36">
        <w:rPr>
          <w:b/>
          <w:sz w:val="20"/>
        </w:rPr>
        <w:t>Teoretický fundament manažerské ekonomiky</w:t>
      </w:r>
    </w:p>
    <w:p w:rsidR="00CD78A3" w:rsidRPr="00E05A36" w:rsidRDefault="00CD78A3" w:rsidP="00CD78A3">
      <w:pPr>
        <w:spacing w:after="120"/>
        <w:ind w:left="708" w:firstLine="60"/>
        <w:jc w:val="both"/>
        <w:rPr>
          <w:sz w:val="20"/>
        </w:rPr>
      </w:pPr>
      <w:r w:rsidRPr="00E05A36">
        <w:rPr>
          <w:sz w:val="20"/>
        </w:rPr>
        <w:t>Ekonomie jako společenská věda, její předmět, poznávací metody. Vztah ekonomie a ekonomiky. Výrobní faktory, jejich vývoj a vliv na cíl a řízení podniku. Mikroekonomie jako teorie firmy a její vývoj.</w:t>
      </w:r>
    </w:p>
    <w:p w:rsidR="00CD78A3" w:rsidRPr="00E05A36" w:rsidRDefault="00CD78A3" w:rsidP="00CD78A3">
      <w:pPr>
        <w:spacing w:after="120"/>
        <w:ind w:left="708" w:firstLine="60"/>
        <w:jc w:val="both"/>
        <w:rPr>
          <w:sz w:val="20"/>
        </w:rPr>
      </w:pPr>
    </w:p>
    <w:p w:rsidR="00CD78A3" w:rsidRPr="00E05A36" w:rsidRDefault="00CD78A3" w:rsidP="00CD78A3">
      <w:pPr>
        <w:spacing w:after="120"/>
        <w:jc w:val="both"/>
        <w:rPr>
          <w:sz w:val="20"/>
        </w:rPr>
      </w:pPr>
      <w:r w:rsidRPr="00E05A36">
        <w:rPr>
          <w:sz w:val="20"/>
          <w:u w:val="single"/>
        </w:rPr>
        <w:t>Poznámka</w:t>
      </w:r>
      <w:r w:rsidRPr="00E05A36">
        <w:rPr>
          <w:sz w:val="20"/>
        </w:rPr>
        <w:t>: Při přípravě opakování prostřednictvím tematických okruhů a při jejich hodnocení je vhodné zohlednit nejenom obsah konkrétního tematického celku a způsob jeho zodpovězení, ale také vnitřní a vnější vzájemné souvislosti celků a využití v odpovědi i znalostí ze všech ostatních předmětů. (Studovaný obor je komplexní a interdisciplinární.)</w:t>
      </w:r>
    </w:p>
    <w:p w:rsidR="00CD78A3" w:rsidRPr="00E05A36" w:rsidRDefault="00CD78A3" w:rsidP="00CD78A3">
      <w:pPr>
        <w:spacing w:after="120"/>
        <w:jc w:val="both"/>
        <w:rPr>
          <w:sz w:val="20"/>
        </w:rPr>
      </w:pPr>
      <w:r w:rsidRPr="00E05A36">
        <w:rPr>
          <w:sz w:val="20"/>
        </w:rPr>
        <w:t xml:space="preserve">Zkouška z odborných předmětů bude probíhat v podobě prezentace v programu PowerPoint. </w:t>
      </w:r>
    </w:p>
    <w:p w:rsidR="00CD78A3" w:rsidRPr="00E05A36" w:rsidRDefault="00CD78A3" w:rsidP="00CD78A3">
      <w:pPr>
        <w:spacing w:after="120"/>
        <w:jc w:val="both"/>
        <w:rPr>
          <w:sz w:val="20"/>
        </w:rPr>
      </w:pPr>
    </w:p>
    <w:p w:rsidR="00CD78A3" w:rsidRPr="00E05A36" w:rsidRDefault="00CD78A3" w:rsidP="00CD78A3">
      <w:pPr>
        <w:spacing w:after="120"/>
        <w:jc w:val="both"/>
        <w:rPr>
          <w:sz w:val="20"/>
        </w:rPr>
      </w:pPr>
    </w:p>
    <w:p w:rsidR="00CD78A3" w:rsidRPr="00E05A36" w:rsidRDefault="00CD78A3" w:rsidP="00CD78A3">
      <w:pPr>
        <w:spacing w:after="120"/>
        <w:jc w:val="both"/>
        <w:rPr>
          <w:sz w:val="20"/>
        </w:rPr>
      </w:pPr>
    </w:p>
    <w:p w:rsidR="00CD78A3" w:rsidRPr="00FF2B86" w:rsidRDefault="00CD78A3" w:rsidP="00CD78A3">
      <w:pPr>
        <w:tabs>
          <w:tab w:val="left" w:pos="3686"/>
        </w:tabs>
        <w:spacing w:after="120"/>
        <w:jc w:val="both"/>
        <w:rPr>
          <w:sz w:val="20"/>
        </w:rPr>
      </w:pPr>
      <w:r w:rsidRPr="00FF2B86">
        <w:rPr>
          <w:sz w:val="20"/>
        </w:rPr>
        <w:t>Vypracoval</w:t>
      </w:r>
      <w:r w:rsidR="00F60317" w:rsidRPr="00FF2B86">
        <w:rPr>
          <w:sz w:val="20"/>
        </w:rPr>
        <w:t>a</w:t>
      </w:r>
      <w:r w:rsidRPr="00FF2B86">
        <w:rPr>
          <w:sz w:val="20"/>
        </w:rPr>
        <w:t xml:space="preserve">: </w:t>
      </w:r>
      <w:r w:rsidRPr="00FF2B86">
        <w:rPr>
          <w:sz w:val="20"/>
        </w:rPr>
        <w:tab/>
        <w:t>Ing. Gabriela Kukalová</w:t>
      </w:r>
      <w:r w:rsidR="00477B10" w:rsidRPr="00FF2B86">
        <w:rPr>
          <w:sz w:val="20"/>
        </w:rPr>
        <w:t>, Ph.D., MBA</w:t>
      </w:r>
    </w:p>
    <w:p w:rsidR="00CD78A3" w:rsidRPr="00FF2B86" w:rsidRDefault="00CD78A3" w:rsidP="00CD78A3">
      <w:pPr>
        <w:tabs>
          <w:tab w:val="left" w:pos="3686"/>
        </w:tabs>
        <w:spacing w:after="120"/>
        <w:jc w:val="both"/>
        <w:rPr>
          <w:sz w:val="20"/>
        </w:rPr>
      </w:pPr>
      <w:r w:rsidRPr="00FF2B86">
        <w:rPr>
          <w:sz w:val="20"/>
        </w:rPr>
        <w:tab/>
      </w:r>
    </w:p>
    <w:p w:rsidR="00CD78A3" w:rsidRPr="00FF2B86" w:rsidRDefault="00CD78A3" w:rsidP="00CD78A3">
      <w:pPr>
        <w:tabs>
          <w:tab w:val="left" w:pos="3686"/>
        </w:tabs>
        <w:spacing w:after="120"/>
        <w:rPr>
          <w:sz w:val="20"/>
        </w:rPr>
      </w:pPr>
      <w:r w:rsidRPr="00FF2B86">
        <w:rPr>
          <w:sz w:val="20"/>
        </w:rPr>
        <w:t>Schvál</w:t>
      </w:r>
      <w:r w:rsidR="00FF2B86" w:rsidRPr="00FF2B86">
        <w:rPr>
          <w:sz w:val="20"/>
        </w:rPr>
        <w:t>il 1.9.2017</w:t>
      </w:r>
      <w:r w:rsidRPr="00FF2B86">
        <w:rPr>
          <w:sz w:val="20"/>
        </w:rPr>
        <w:tab/>
      </w:r>
      <w:r w:rsidR="00FF2B86" w:rsidRPr="00FF2B86">
        <w:rPr>
          <w:sz w:val="20"/>
        </w:rPr>
        <w:t>Ing. Jitka Nováková</w:t>
      </w:r>
      <w:r w:rsidRPr="00FF2B86">
        <w:rPr>
          <w:sz w:val="20"/>
        </w:rPr>
        <w:t>, zástupce ředitele školy pro VOŠ</w:t>
      </w:r>
    </w:p>
    <w:p w:rsidR="00FF2B86" w:rsidRPr="00E05A36" w:rsidRDefault="00FF2B86" w:rsidP="00CD78A3">
      <w:pPr>
        <w:tabs>
          <w:tab w:val="left" w:pos="3686"/>
        </w:tabs>
        <w:spacing w:after="120"/>
        <w:rPr>
          <w:sz w:val="20"/>
        </w:rPr>
      </w:pPr>
      <w:r w:rsidRPr="00FF2B86">
        <w:rPr>
          <w:sz w:val="20"/>
        </w:rPr>
        <w:tab/>
        <w:t>Mgr. Miroslav Pokorný – ředitel školy</w:t>
      </w:r>
    </w:p>
    <w:p w:rsidR="00677C93" w:rsidRPr="00E05A36" w:rsidRDefault="00677C93" w:rsidP="00677C93">
      <w:pPr>
        <w:jc w:val="both"/>
        <w:rPr>
          <w:smallCaps/>
        </w:rPr>
      </w:pPr>
    </w:p>
    <w:p w:rsidR="00677C93" w:rsidRPr="00E05A36" w:rsidRDefault="0048520B" w:rsidP="00C24C6A">
      <w:pPr>
        <w:rPr>
          <w:color w:val="000080"/>
        </w:rPr>
      </w:pPr>
      <w:r w:rsidRPr="00E05A36">
        <w:rPr>
          <w:color w:val="000080"/>
        </w:rPr>
        <w:br w:type="page"/>
      </w:r>
    </w:p>
    <w:p w:rsidR="00CD78A3" w:rsidRPr="00E05A36" w:rsidRDefault="009F4E79" w:rsidP="003415EE">
      <w:pPr>
        <w:pStyle w:val="Nadpis2"/>
      </w:pPr>
      <w:bookmarkStart w:id="29" w:name="_Toc427673225"/>
      <w:r w:rsidRPr="00E05A36">
        <w:lastRenderedPageBreak/>
        <w:t>Odborný anglický jazyk</w:t>
      </w:r>
      <w:bookmarkEnd w:id="29"/>
    </w:p>
    <w:p w:rsidR="00CD78A3" w:rsidRPr="00E05A36" w:rsidRDefault="00CD78A3" w:rsidP="00CD78A3">
      <w:pPr>
        <w:jc w:val="both"/>
        <w:rPr>
          <w:b/>
          <w:sz w:val="20"/>
        </w:rPr>
      </w:pPr>
    </w:p>
    <w:p w:rsidR="00CD78A3" w:rsidRPr="00E05A36" w:rsidRDefault="00CD78A3" w:rsidP="00CD78A3">
      <w:pPr>
        <w:jc w:val="both"/>
        <w:rPr>
          <w:sz w:val="20"/>
        </w:rPr>
      </w:pPr>
    </w:p>
    <w:p w:rsidR="00CD78A3" w:rsidRPr="00E05A36" w:rsidRDefault="00CD78A3" w:rsidP="00CD78A3">
      <w:pPr>
        <w:spacing w:after="120"/>
        <w:jc w:val="both"/>
        <w:rPr>
          <w:sz w:val="20"/>
        </w:rPr>
      </w:pPr>
      <w:r w:rsidRPr="00E05A36">
        <w:rPr>
          <w:sz w:val="20"/>
        </w:rPr>
        <w:t>Zkouška z jazyku bude probíhat v podobě prezentace PowerPoint</w:t>
      </w:r>
    </w:p>
    <w:p w:rsidR="00CD78A3" w:rsidRPr="00673FB8" w:rsidRDefault="00CD78A3" w:rsidP="00401D89">
      <w:pPr>
        <w:numPr>
          <w:ilvl w:val="0"/>
          <w:numId w:val="16"/>
        </w:numPr>
        <w:spacing w:after="120"/>
        <w:jc w:val="both"/>
        <w:rPr>
          <w:sz w:val="20"/>
        </w:rPr>
      </w:pPr>
      <w:r w:rsidRPr="00673FB8">
        <w:rPr>
          <w:sz w:val="20"/>
        </w:rPr>
        <w:t>v teoretické části student hovoří na vylosované téma</w:t>
      </w:r>
    </w:p>
    <w:p w:rsidR="00CD78A3" w:rsidRPr="00673FB8" w:rsidRDefault="00CD78A3" w:rsidP="00401D89">
      <w:pPr>
        <w:numPr>
          <w:ilvl w:val="0"/>
          <w:numId w:val="16"/>
        </w:numPr>
        <w:spacing w:after="120"/>
        <w:jc w:val="both"/>
        <w:rPr>
          <w:sz w:val="20"/>
        </w:rPr>
      </w:pPr>
      <w:r w:rsidRPr="00673FB8">
        <w:rPr>
          <w:sz w:val="20"/>
        </w:rPr>
        <w:t>v praktické části řeší lexikální a gramatické úkoly</w:t>
      </w:r>
    </w:p>
    <w:p w:rsidR="00CD78A3" w:rsidRPr="00E05A36" w:rsidRDefault="00CD78A3" w:rsidP="00CD78A3">
      <w:pPr>
        <w:jc w:val="both"/>
        <w:rPr>
          <w:b/>
          <w:smallCaps/>
          <w:sz w:val="20"/>
          <w:lang w:val="en-GB"/>
        </w:rPr>
      </w:pPr>
    </w:p>
    <w:p w:rsidR="00CD78A3" w:rsidRPr="00E05A36" w:rsidRDefault="00CD78A3" w:rsidP="00CD78A3">
      <w:pPr>
        <w:ind w:left="360"/>
        <w:rPr>
          <w:bCs/>
          <w:sz w:val="20"/>
        </w:rPr>
      </w:pPr>
    </w:p>
    <w:p w:rsidR="00C16EAB" w:rsidRPr="008C44C7" w:rsidRDefault="00C16EAB" w:rsidP="00C16EAB">
      <w:pPr>
        <w:rPr>
          <w:b/>
          <w:lang w:val="en-GB"/>
        </w:rPr>
      </w:pPr>
      <w:r w:rsidRPr="008C44C7">
        <w:rPr>
          <w:b/>
          <w:lang w:val="en-GB"/>
        </w:rPr>
        <w:t>1. Corporate Finance</w:t>
      </w:r>
    </w:p>
    <w:p w:rsidR="00C16EAB" w:rsidRPr="008C44C7" w:rsidRDefault="00C16EAB" w:rsidP="00C16EAB">
      <w:pPr>
        <w:rPr>
          <w:i/>
          <w:lang w:val="en-GB"/>
        </w:rPr>
      </w:pPr>
      <w:r w:rsidRPr="008C44C7">
        <w:rPr>
          <w:i/>
          <w:lang w:val="en-GB"/>
        </w:rPr>
        <w:t>Annual report, Profit and Loss account, Offshore accounts, Expenditures</w:t>
      </w:r>
    </w:p>
    <w:p w:rsidR="00C16EAB" w:rsidRPr="008C44C7" w:rsidRDefault="00C16EAB" w:rsidP="00C16EAB">
      <w:pPr>
        <w:rPr>
          <w:b/>
          <w:lang w:val="en-GB"/>
        </w:rPr>
      </w:pPr>
      <w:r w:rsidRPr="008C44C7">
        <w:rPr>
          <w:b/>
          <w:lang w:val="en-GB"/>
        </w:rPr>
        <w:t>2.</w:t>
      </w:r>
      <w:r w:rsidRPr="008C44C7">
        <w:rPr>
          <w:lang w:val="en-GB"/>
        </w:rPr>
        <w:t xml:space="preserve"> </w:t>
      </w:r>
      <w:r w:rsidRPr="008C44C7">
        <w:rPr>
          <w:b/>
          <w:lang w:val="en-GB"/>
        </w:rPr>
        <w:t>Public Finance</w:t>
      </w:r>
    </w:p>
    <w:p w:rsidR="00C16EAB" w:rsidRPr="008C44C7" w:rsidRDefault="00C16EAB" w:rsidP="00C16EAB">
      <w:pPr>
        <w:rPr>
          <w:i/>
          <w:lang w:val="en-GB"/>
        </w:rPr>
      </w:pPr>
      <w:r w:rsidRPr="008C44C7">
        <w:rPr>
          <w:i/>
          <w:lang w:val="en-GB"/>
        </w:rPr>
        <w:t>National budget, Taxes, Social welfare, Benefits</w:t>
      </w:r>
    </w:p>
    <w:p w:rsidR="00C16EAB" w:rsidRPr="008C44C7" w:rsidRDefault="00C16EAB" w:rsidP="00C16EAB">
      <w:pPr>
        <w:rPr>
          <w:b/>
          <w:lang w:val="en-GB"/>
        </w:rPr>
      </w:pPr>
      <w:r w:rsidRPr="008C44C7">
        <w:rPr>
          <w:b/>
          <w:lang w:val="en-GB"/>
        </w:rPr>
        <w:t>3. Private Finance</w:t>
      </w:r>
    </w:p>
    <w:p w:rsidR="00C16EAB" w:rsidRPr="008C44C7" w:rsidRDefault="00C16EAB" w:rsidP="00C16EAB">
      <w:pPr>
        <w:rPr>
          <w:i/>
          <w:lang w:val="en-GB"/>
        </w:rPr>
      </w:pPr>
      <w:r w:rsidRPr="008C44C7">
        <w:rPr>
          <w:i/>
          <w:lang w:val="en-GB"/>
        </w:rPr>
        <w:t>Savings, Earning Money, Outgoings, Loans</w:t>
      </w:r>
    </w:p>
    <w:p w:rsidR="00C16EAB" w:rsidRPr="008C44C7" w:rsidRDefault="00C16EAB" w:rsidP="00C16EAB">
      <w:pPr>
        <w:rPr>
          <w:b/>
          <w:lang w:val="en-GB"/>
        </w:rPr>
      </w:pPr>
      <w:r w:rsidRPr="008C44C7">
        <w:rPr>
          <w:b/>
          <w:lang w:val="en-GB"/>
        </w:rPr>
        <w:t>4. Company Structures</w:t>
      </w:r>
    </w:p>
    <w:p w:rsidR="00C16EAB" w:rsidRPr="008C44C7" w:rsidRDefault="00C16EAB" w:rsidP="00C16EAB">
      <w:pPr>
        <w:pStyle w:val="Normlnweb"/>
        <w:rPr>
          <w:i/>
          <w:color w:val="000000"/>
          <w:sz w:val="22"/>
          <w:szCs w:val="22"/>
          <w:lang w:val="en-GB"/>
        </w:rPr>
      </w:pPr>
      <w:r w:rsidRPr="008C44C7">
        <w:rPr>
          <w:i/>
          <w:color w:val="000000"/>
          <w:sz w:val="22"/>
          <w:szCs w:val="22"/>
          <w:lang w:val="en-GB"/>
        </w:rPr>
        <w:t>Three groups of people, Organisation chart, Departments, Company story</w:t>
      </w:r>
    </w:p>
    <w:p w:rsidR="00C16EAB" w:rsidRPr="008C44C7" w:rsidRDefault="00C16EAB" w:rsidP="00C16EAB">
      <w:pPr>
        <w:rPr>
          <w:b/>
          <w:lang w:val="en-GB"/>
        </w:rPr>
      </w:pPr>
      <w:r w:rsidRPr="008C44C7">
        <w:rPr>
          <w:b/>
          <w:lang w:val="en-GB"/>
        </w:rPr>
        <w:t>5. Recruitment</w:t>
      </w:r>
    </w:p>
    <w:p w:rsidR="00C16EAB" w:rsidRPr="008C44C7" w:rsidRDefault="00C16EAB" w:rsidP="00C16EAB">
      <w:pPr>
        <w:pStyle w:val="Normlnweb"/>
        <w:rPr>
          <w:i/>
          <w:color w:val="000000"/>
          <w:sz w:val="22"/>
          <w:szCs w:val="22"/>
          <w:lang w:val="en-GB"/>
        </w:rPr>
      </w:pPr>
      <w:r w:rsidRPr="008C44C7">
        <w:rPr>
          <w:i/>
          <w:color w:val="000000"/>
          <w:sz w:val="22"/>
          <w:szCs w:val="22"/>
          <w:lang w:val="en-GB"/>
        </w:rPr>
        <w:t>Definition, Methods, CV, Letter of application</w:t>
      </w:r>
    </w:p>
    <w:p w:rsidR="00C16EAB" w:rsidRPr="008C44C7" w:rsidRDefault="00C16EAB" w:rsidP="00C16EAB">
      <w:pPr>
        <w:rPr>
          <w:b/>
          <w:lang w:val="en-GB"/>
        </w:rPr>
      </w:pPr>
      <w:r w:rsidRPr="008C44C7">
        <w:rPr>
          <w:b/>
          <w:lang w:val="en-GB"/>
        </w:rPr>
        <w:t>6. Customers</w:t>
      </w:r>
    </w:p>
    <w:p w:rsidR="00C16EAB" w:rsidRPr="008C44C7" w:rsidRDefault="00C16EAB" w:rsidP="00C16EAB">
      <w:pPr>
        <w:rPr>
          <w:i/>
          <w:lang w:val="en-GB"/>
        </w:rPr>
      </w:pPr>
      <w:r w:rsidRPr="008C44C7">
        <w:rPr>
          <w:i/>
          <w:lang w:val="en-GB"/>
        </w:rPr>
        <w:t>Code of Practice, Customer care, Customer Loyalty</w:t>
      </w:r>
    </w:p>
    <w:p w:rsidR="00C16EAB" w:rsidRPr="008C44C7" w:rsidRDefault="00C16EAB" w:rsidP="00C16EAB">
      <w:pPr>
        <w:rPr>
          <w:b/>
          <w:lang w:val="en-GB"/>
        </w:rPr>
      </w:pPr>
      <w:r w:rsidRPr="008C44C7">
        <w:rPr>
          <w:b/>
          <w:lang w:val="en-GB"/>
        </w:rPr>
        <w:t>7. Companies</w:t>
      </w:r>
    </w:p>
    <w:p w:rsidR="00C16EAB" w:rsidRPr="008C44C7" w:rsidRDefault="00C16EAB" w:rsidP="00C16EAB">
      <w:pPr>
        <w:rPr>
          <w:i/>
          <w:lang w:val="en-GB"/>
        </w:rPr>
      </w:pPr>
      <w:r w:rsidRPr="008C44C7">
        <w:rPr>
          <w:i/>
          <w:lang w:val="en-GB"/>
        </w:rPr>
        <w:t>Holding company, Subsidiary, Going global, Various industries</w:t>
      </w:r>
    </w:p>
    <w:p w:rsidR="00C16EAB" w:rsidRPr="008C44C7" w:rsidRDefault="00C16EAB" w:rsidP="00C16EAB">
      <w:pPr>
        <w:rPr>
          <w:b/>
          <w:lang w:val="en-GB"/>
        </w:rPr>
      </w:pPr>
      <w:r w:rsidRPr="008C44C7">
        <w:rPr>
          <w:b/>
          <w:lang w:val="en-GB"/>
        </w:rPr>
        <w:t>8. Troubleshooting</w:t>
      </w:r>
    </w:p>
    <w:p w:rsidR="00C16EAB" w:rsidRPr="008C44C7" w:rsidRDefault="00C16EAB" w:rsidP="00C16EAB">
      <w:pPr>
        <w:pStyle w:val="Normlnweb"/>
        <w:rPr>
          <w:i/>
          <w:color w:val="000000"/>
          <w:sz w:val="22"/>
          <w:szCs w:val="22"/>
          <w:lang w:val="en-GB"/>
        </w:rPr>
      </w:pPr>
      <w:r w:rsidRPr="008C44C7">
        <w:rPr>
          <w:i/>
          <w:color w:val="000000"/>
          <w:sz w:val="22"/>
          <w:szCs w:val="22"/>
          <w:lang w:val="en-GB"/>
        </w:rPr>
        <w:t>SWOT analysis, Avoiding problems, Company´s situation, Recommendations and solutions</w:t>
      </w:r>
    </w:p>
    <w:p w:rsidR="00C16EAB" w:rsidRPr="008C44C7" w:rsidRDefault="00C16EAB" w:rsidP="00C16EAB">
      <w:pPr>
        <w:rPr>
          <w:b/>
          <w:lang w:val="en-GB"/>
        </w:rPr>
      </w:pPr>
      <w:r w:rsidRPr="008C44C7">
        <w:rPr>
          <w:b/>
          <w:lang w:val="en-GB"/>
        </w:rPr>
        <w:t>9. Retailing</w:t>
      </w:r>
    </w:p>
    <w:p w:rsidR="00C16EAB" w:rsidRPr="008C44C7" w:rsidRDefault="00C16EAB" w:rsidP="00C16EAB">
      <w:pPr>
        <w:pStyle w:val="Normlnweb"/>
        <w:rPr>
          <w:i/>
          <w:color w:val="000000"/>
          <w:sz w:val="22"/>
          <w:szCs w:val="22"/>
          <w:lang w:val="en-GB"/>
        </w:rPr>
      </w:pPr>
      <w:r w:rsidRPr="008C44C7">
        <w:rPr>
          <w:i/>
          <w:color w:val="000000"/>
          <w:sz w:val="22"/>
          <w:szCs w:val="22"/>
          <w:lang w:val="en-GB"/>
        </w:rPr>
        <w:t>Types of retail ourlets, Wholesale, Internet shopping</w:t>
      </w:r>
    </w:p>
    <w:p w:rsidR="00C16EAB" w:rsidRPr="008C44C7" w:rsidRDefault="00C16EAB" w:rsidP="00C16EAB">
      <w:pPr>
        <w:rPr>
          <w:b/>
          <w:lang w:val="en-GB"/>
        </w:rPr>
      </w:pPr>
      <w:r w:rsidRPr="008C44C7">
        <w:rPr>
          <w:b/>
          <w:lang w:val="en-GB"/>
        </w:rPr>
        <w:t>10. Products and Brands</w:t>
      </w:r>
    </w:p>
    <w:p w:rsidR="00C16EAB" w:rsidRPr="008C44C7" w:rsidRDefault="00C16EAB" w:rsidP="00C16EAB">
      <w:pPr>
        <w:pStyle w:val="Normlnweb"/>
        <w:rPr>
          <w:i/>
          <w:color w:val="000000"/>
          <w:sz w:val="22"/>
          <w:szCs w:val="22"/>
          <w:lang w:val="en-GB"/>
        </w:rPr>
      </w:pPr>
      <w:r w:rsidRPr="008C44C7">
        <w:rPr>
          <w:i/>
          <w:color w:val="000000"/>
          <w:sz w:val="22"/>
          <w:szCs w:val="22"/>
          <w:lang w:val="en-GB"/>
        </w:rPr>
        <w:t>UPS, Product rescall, Product change</w:t>
      </w:r>
    </w:p>
    <w:p w:rsidR="00C16EAB" w:rsidRPr="008C44C7" w:rsidRDefault="00C16EAB" w:rsidP="00C16EAB">
      <w:pPr>
        <w:rPr>
          <w:b/>
          <w:lang w:val="en-GB"/>
        </w:rPr>
      </w:pPr>
      <w:r w:rsidRPr="008C44C7">
        <w:rPr>
          <w:b/>
          <w:lang w:val="en-GB"/>
        </w:rPr>
        <w:t>11. Advertising</w:t>
      </w:r>
    </w:p>
    <w:p w:rsidR="00C16EAB" w:rsidRPr="008C44C7" w:rsidRDefault="00C16EAB" w:rsidP="00C16EAB">
      <w:pPr>
        <w:pStyle w:val="Normlnweb"/>
        <w:rPr>
          <w:i/>
          <w:color w:val="000000"/>
          <w:sz w:val="22"/>
          <w:szCs w:val="22"/>
          <w:lang w:val="en-GB"/>
        </w:rPr>
      </w:pPr>
      <w:r w:rsidRPr="008C44C7">
        <w:rPr>
          <w:i/>
          <w:color w:val="000000"/>
          <w:sz w:val="22"/>
          <w:szCs w:val="22"/>
          <w:lang w:val="en-GB"/>
        </w:rPr>
        <w:t>AIDA, Types of adverts, Spam, USP</w:t>
      </w:r>
    </w:p>
    <w:p w:rsidR="00C16EAB" w:rsidRPr="008C44C7" w:rsidRDefault="00C16EAB" w:rsidP="00C16EAB">
      <w:pPr>
        <w:rPr>
          <w:b/>
          <w:lang w:val="en-GB"/>
        </w:rPr>
      </w:pPr>
      <w:r w:rsidRPr="008C44C7">
        <w:rPr>
          <w:b/>
          <w:lang w:val="en-GB"/>
        </w:rPr>
        <w:t>12. Franchising</w:t>
      </w:r>
    </w:p>
    <w:p w:rsidR="00C16EAB" w:rsidRPr="008C44C7" w:rsidRDefault="00C16EAB" w:rsidP="00C16EAB">
      <w:pPr>
        <w:pStyle w:val="Normlnweb"/>
        <w:rPr>
          <w:i/>
          <w:color w:val="000000"/>
          <w:sz w:val="22"/>
          <w:szCs w:val="22"/>
          <w:lang w:val="en-GB"/>
        </w:rPr>
      </w:pPr>
      <w:r w:rsidRPr="008C44C7">
        <w:rPr>
          <w:i/>
          <w:color w:val="000000"/>
          <w:sz w:val="22"/>
          <w:szCs w:val="22"/>
          <w:lang w:val="en-GB"/>
        </w:rPr>
        <w:t>Definition, Fees, Operation manual</w:t>
      </w:r>
    </w:p>
    <w:p w:rsidR="00C16EAB" w:rsidRPr="008C44C7" w:rsidRDefault="00C16EAB" w:rsidP="00C16EAB">
      <w:pPr>
        <w:rPr>
          <w:b/>
          <w:lang w:val="en-GB"/>
        </w:rPr>
      </w:pPr>
      <w:r w:rsidRPr="008C44C7">
        <w:rPr>
          <w:b/>
          <w:lang w:val="en-GB"/>
        </w:rPr>
        <w:t>13. Employment</w:t>
      </w:r>
    </w:p>
    <w:p w:rsidR="00C16EAB" w:rsidRPr="008C44C7" w:rsidRDefault="00C16EAB" w:rsidP="00C16EAB">
      <w:pPr>
        <w:rPr>
          <w:i/>
          <w:color w:val="000000"/>
          <w:lang w:val="en-GB"/>
        </w:rPr>
      </w:pPr>
      <w:r w:rsidRPr="008C44C7">
        <w:rPr>
          <w:i/>
          <w:color w:val="000000"/>
          <w:lang w:val="en-GB"/>
        </w:rPr>
        <w:t>Types of jobs, Salary, Unemployment rate, Motivation, Job satisfaction</w:t>
      </w:r>
    </w:p>
    <w:p w:rsidR="00C16EAB" w:rsidRPr="008C44C7" w:rsidRDefault="00C16EAB" w:rsidP="00C16EAB">
      <w:pPr>
        <w:rPr>
          <w:i/>
          <w:lang w:val="en-GB"/>
        </w:rPr>
      </w:pPr>
    </w:p>
    <w:p w:rsidR="00C16EAB" w:rsidRPr="008C44C7" w:rsidRDefault="00C16EAB" w:rsidP="00C16EAB">
      <w:pPr>
        <w:rPr>
          <w:b/>
          <w:lang w:val="en-GB"/>
        </w:rPr>
      </w:pPr>
      <w:r w:rsidRPr="008C44C7">
        <w:rPr>
          <w:b/>
          <w:lang w:val="en-GB"/>
        </w:rPr>
        <w:t>14. Banking</w:t>
      </w:r>
    </w:p>
    <w:p w:rsidR="00C16EAB" w:rsidRPr="008C44C7" w:rsidRDefault="00C16EAB" w:rsidP="00C16EAB">
      <w:pPr>
        <w:pStyle w:val="Normlnweb"/>
        <w:rPr>
          <w:i/>
          <w:color w:val="000000"/>
          <w:sz w:val="22"/>
          <w:szCs w:val="22"/>
          <w:lang w:val="en-GB"/>
        </w:rPr>
      </w:pPr>
      <w:r w:rsidRPr="008C44C7">
        <w:rPr>
          <w:i/>
          <w:color w:val="000000"/>
          <w:sz w:val="22"/>
          <w:szCs w:val="22"/>
          <w:lang w:val="en-GB"/>
        </w:rPr>
        <w:lastRenderedPageBreak/>
        <w:t>Banks, Central bank, Bank documents, Bank loans</w:t>
      </w:r>
    </w:p>
    <w:p w:rsidR="00C16EAB" w:rsidRPr="008C44C7" w:rsidRDefault="00C16EAB" w:rsidP="00C16EAB">
      <w:pPr>
        <w:rPr>
          <w:b/>
          <w:lang w:val="en-GB"/>
        </w:rPr>
      </w:pPr>
      <w:r w:rsidRPr="008C44C7">
        <w:rPr>
          <w:b/>
          <w:lang w:val="en-GB"/>
        </w:rPr>
        <w:t>15. Business Environment</w:t>
      </w:r>
    </w:p>
    <w:p w:rsidR="00C16EAB" w:rsidRPr="008C44C7" w:rsidRDefault="00C16EAB" w:rsidP="00C16EAB">
      <w:pPr>
        <w:pStyle w:val="Normlnweb"/>
        <w:rPr>
          <w:i/>
          <w:color w:val="000000"/>
          <w:sz w:val="22"/>
          <w:szCs w:val="22"/>
          <w:lang w:val="en-GB"/>
        </w:rPr>
      </w:pPr>
      <w:r w:rsidRPr="008C44C7">
        <w:rPr>
          <w:i/>
          <w:color w:val="000000"/>
          <w:sz w:val="22"/>
          <w:szCs w:val="22"/>
          <w:lang w:val="en-GB"/>
        </w:rPr>
        <w:t>Consumer society, The environment, Pollution</w:t>
      </w:r>
    </w:p>
    <w:p w:rsidR="00C16EAB" w:rsidRPr="008C44C7" w:rsidRDefault="00C16EAB" w:rsidP="00C16EAB">
      <w:pPr>
        <w:rPr>
          <w:b/>
          <w:lang w:val="en-GB"/>
        </w:rPr>
      </w:pPr>
      <w:r w:rsidRPr="008C44C7">
        <w:rPr>
          <w:b/>
          <w:lang w:val="en-GB"/>
        </w:rPr>
        <w:t>16. Company Performance</w:t>
      </w:r>
    </w:p>
    <w:p w:rsidR="00C16EAB" w:rsidRPr="008C44C7" w:rsidRDefault="00C16EAB" w:rsidP="00C16EAB">
      <w:pPr>
        <w:pStyle w:val="Normlnweb"/>
        <w:rPr>
          <w:i/>
          <w:color w:val="000000"/>
          <w:sz w:val="22"/>
          <w:szCs w:val="22"/>
          <w:lang w:val="en-GB"/>
        </w:rPr>
      </w:pPr>
      <w:r w:rsidRPr="008C44C7">
        <w:rPr>
          <w:i/>
          <w:color w:val="000000"/>
          <w:sz w:val="22"/>
          <w:szCs w:val="22"/>
          <w:lang w:val="en-GB"/>
        </w:rPr>
        <w:t>Management accounts, Annual report, Listed companies</w:t>
      </w:r>
    </w:p>
    <w:p w:rsidR="00C16EAB" w:rsidRPr="008C44C7" w:rsidRDefault="00C16EAB" w:rsidP="00C16EAB">
      <w:pPr>
        <w:rPr>
          <w:b/>
          <w:lang w:val="en-GB"/>
        </w:rPr>
      </w:pPr>
      <w:r w:rsidRPr="008C44C7">
        <w:rPr>
          <w:b/>
          <w:lang w:val="en-GB"/>
        </w:rPr>
        <w:t>17. Stock Market</w:t>
      </w:r>
    </w:p>
    <w:p w:rsidR="00C16EAB" w:rsidRPr="008C44C7" w:rsidRDefault="00C16EAB" w:rsidP="00C16EAB">
      <w:pPr>
        <w:pStyle w:val="Normlnweb"/>
        <w:rPr>
          <w:i/>
          <w:color w:val="000000"/>
          <w:sz w:val="22"/>
          <w:szCs w:val="22"/>
          <w:lang w:val="en-GB"/>
        </w:rPr>
      </w:pPr>
      <w:r w:rsidRPr="008C44C7">
        <w:rPr>
          <w:i/>
          <w:color w:val="000000"/>
          <w:sz w:val="22"/>
          <w:szCs w:val="22"/>
          <w:lang w:val="en-GB"/>
        </w:rPr>
        <w:t>definition, shares, dividends, securities, finance and the internet</w:t>
      </w:r>
    </w:p>
    <w:p w:rsidR="00C16EAB" w:rsidRPr="008C44C7" w:rsidRDefault="00C16EAB" w:rsidP="00C16EAB">
      <w:pPr>
        <w:rPr>
          <w:b/>
          <w:lang w:val="en-GB"/>
        </w:rPr>
      </w:pPr>
      <w:r w:rsidRPr="008C44C7">
        <w:rPr>
          <w:b/>
          <w:lang w:val="en-GB"/>
        </w:rPr>
        <w:t>18. Travel, Socialising</w:t>
      </w:r>
    </w:p>
    <w:p w:rsidR="00C16EAB" w:rsidRPr="008C44C7" w:rsidRDefault="00C16EAB" w:rsidP="00C16EAB">
      <w:pPr>
        <w:pStyle w:val="Normlnweb"/>
        <w:rPr>
          <w:i/>
          <w:color w:val="000000"/>
          <w:sz w:val="22"/>
          <w:szCs w:val="22"/>
          <w:lang w:val="en-GB"/>
        </w:rPr>
      </w:pPr>
      <w:r w:rsidRPr="008C44C7">
        <w:rPr>
          <w:i/>
          <w:color w:val="000000"/>
          <w:sz w:val="22"/>
          <w:szCs w:val="22"/>
          <w:lang w:val="en-GB"/>
        </w:rPr>
        <w:t>Itineary, Business trip, Social conventions, Nationalities</w:t>
      </w:r>
    </w:p>
    <w:p w:rsidR="00C16EAB" w:rsidRPr="008C44C7" w:rsidRDefault="00C16EAB" w:rsidP="00C16EAB">
      <w:pPr>
        <w:rPr>
          <w:b/>
          <w:lang w:val="en-GB"/>
        </w:rPr>
      </w:pPr>
      <w:r w:rsidRPr="008C44C7">
        <w:rPr>
          <w:b/>
          <w:lang w:val="en-GB"/>
        </w:rPr>
        <w:t>19. International Business Styles</w:t>
      </w:r>
    </w:p>
    <w:p w:rsidR="00C16EAB" w:rsidRPr="008C44C7" w:rsidRDefault="00C16EAB" w:rsidP="00C16EAB">
      <w:pPr>
        <w:pStyle w:val="Normlnweb"/>
        <w:rPr>
          <w:i/>
          <w:color w:val="000000"/>
          <w:sz w:val="22"/>
          <w:szCs w:val="22"/>
          <w:lang w:val="en-GB"/>
        </w:rPr>
      </w:pPr>
      <w:r w:rsidRPr="008C44C7">
        <w:rPr>
          <w:i/>
          <w:color w:val="000000"/>
          <w:sz w:val="22"/>
          <w:szCs w:val="22"/>
          <w:lang w:val="en-GB"/>
        </w:rPr>
        <w:t xml:space="preserve">Manager, Subordinates, Corporate culture, Management styles </w:t>
      </w:r>
    </w:p>
    <w:p w:rsidR="00C16EAB" w:rsidRPr="008C44C7" w:rsidRDefault="00C16EAB" w:rsidP="00C16EAB">
      <w:pPr>
        <w:rPr>
          <w:b/>
          <w:lang w:val="en-GB"/>
        </w:rPr>
      </w:pPr>
      <w:r w:rsidRPr="008C44C7">
        <w:rPr>
          <w:b/>
          <w:lang w:val="en-GB"/>
        </w:rPr>
        <w:t>20. Import, Export</w:t>
      </w:r>
    </w:p>
    <w:p w:rsidR="00C16EAB" w:rsidRPr="008C44C7" w:rsidRDefault="00C16EAB" w:rsidP="00C16EAB">
      <w:pPr>
        <w:pStyle w:val="Normlnweb"/>
        <w:rPr>
          <w:i/>
          <w:color w:val="000000"/>
          <w:sz w:val="22"/>
          <w:szCs w:val="22"/>
          <w:lang w:val="en-GB"/>
        </w:rPr>
      </w:pPr>
      <w:r w:rsidRPr="008C44C7">
        <w:rPr>
          <w:i/>
          <w:color w:val="000000"/>
          <w:sz w:val="22"/>
          <w:szCs w:val="22"/>
          <w:lang w:val="en-GB"/>
        </w:rPr>
        <w:t>Definition, Government control, WTO, International trade</w:t>
      </w:r>
    </w:p>
    <w:p w:rsidR="00C16EAB" w:rsidRPr="008C44C7" w:rsidRDefault="00C16EAB" w:rsidP="00C16EAB">
      <w:pPr>
        <w:rPr>
          <w:b/>
          <w:lang w:val="en-GB"/>
        </w:rPr>
      </w:pPr>
      <w:r w:rsidRPr="008C44C7">
        <w:rPr>
          <w:b/>
          <w:lang w:val="en-GB"/>
        </w:rPr>
        <w:t>21. The Business Media</w:t>
      </w:r>
    </w:p>
    <w:p w:rsidR="00C16EAB" w:rsidRPr="008C44C7" w:rsidRDefault="00C16EAB" w:rsidP="00C16EAB">
      <w:pPr>
        <w:pStyle w:val="Normlnweb"/>
        <w:rPr>
          <w:i/>
          <w:color w:val="000000"/>
          <w:sz w:val="22"/>
          <w:szCs w:val="22"/>
          <w:lang w:val="en-GB"/>
        </w:rPr>
      </w:pPr>
      <w:r w:rsidRPr="008C44C7">
        <w:rPr>
          <w:i/>
          <w:color w:val="000000"/>
          <w:sz w:val="22"/>
          <w:szCs w:val="22"/>
          <w:lang w:val="en-GB"/>
        </w:rPr>
        <w:t>Information, Types of media, Multimedia, Business news</w:t>
      </w:r>
    </w:p>
    <w:p w:rsidR="00C16EAB" w:rsidRPr="008C44C7" w:rsidRDefault="00C16EAB" w:rsidP="00C16EAB">
      <w:pPr>
        <w:rPr>
          <w:b/>
          <w:lang w:val="en-GB"/>
        </w:rPr>
      </w:pPr>
      <w:r w:rsidRPr="008C44C7">
        <w:rPr>
          <w:b/>
          <w:lang w:val="en-GB"/>
        </w:rPr>
        <w:t>22. Ethical policy</w:t>
      </w:r>
    </w:p>
    <w:p w:rsidR="00C16EAB" w:rsidRPr="008C44C7" w:rsidRDefault="00C16EAB" w:rsidP="00C16EAB">
      <w:pPr>
        <w:pStyle w:val="Normlnweb"/>
        <w:rPr>
          <w:i/>
          <w:color w:val="000000"/>
          <w:sz w:val="22"/>
          <w:szCs w:val="22"/>
          <w:lang w:val="en-GB"/>
        </w:rPr>
      </w:pPr>
      <w:r w:rsidRPr="008C44C7">
        <w:rPr>
          <w:i/>
          <w:color w:val="000000"/>
          <w:sz w:val="22"/>
          <w:szCs w:val="22"/>
          <w:lang w:val="en-GB"/>
        </w:rPr>
        <w:t>Naming and shaming, Ethical issues</w:t>
      </w:r>
    </w:p>
    <w:p w:rsidR="00C16EAB" w:rsidRPr="008C44C7" w:rsidRDefault="00C16EAB" w:rsidP="00C16EAB">
      <w:pPr>
        <w:rPr>
          <w:b/>
          <w:lang w:val="en-GB"/>
        </w:rPr>
      </w:pPr>
      <w:r w:rsidRPr="008C44C7">
        <w:rPr>
          <w:b/>
          <w:lang w:val="en-GB"/>
        </w:rPr>
        <w:t>23. Marketing</w:t>
      </w:r>
    </w:p>
    <w:p w:rsidR="00C16EAB" w:rsidRPr="008C44C7" w:rsidRDefault="00C16EAB" w:rsidP="00C16EAB">
      <w:pPr>
        <w:pStyle w:val="Normlnweb"/>
        <w:rPr>
          <w:i/>
          <w:color w:val="000000"/>
          <w:sz w:val="22"/>
          <w:szCs w:val="22"/>
          <w:lang w:val="en-GB"/>
        </w:rPr>
      </w:pPr>
      <w:r w:rsidRPr="008C44C7">
        <w:rPr>
          <w:i/>
          <w:color w:val="000000"/>
          <w:sz w:val="22"/>
          <w:szCs w:val="22"/>
          <w:lang w:val="en-GB"/>
        </w:rPr>
        <w:t>Definition, Market plan, Marketing audit, Business models</w:t>
      </w:r>
    </w:p>
    <w:p w:rsidR="00C16EAB" w:rsidRPr="008C44C7" w:rsidRDefault="00C16EAB" w:rsidP="00C16EAB">
      <w:pPr>
        <w:rPr>
          <w:b/>
          <w:lang w:val="en-GB"/>
        </w:rPr>
      </w:pPr>
      <w:r w:rsidRPr="008C44C7">
        <w:rPr>
          <w:b/>
          <w:lang w:val="en-GB"/>
        </w:rPr>
        <w:t>24. Competition</w:t>
      </w:r>
    </w:p>
    <w:p w:rsidR="00C16EAB" w:rsidRPr="008C44C7" w:rsidRDefault="00C16EAB" w:rsidP="00C16EAB">
      <w:pPr>
        <w:pStyle w:val="Normlnweb"/>
        <w:rPr>
          <w:i/>
          <w:color w:val="000000"/>
          <w:sz w:val="22"/>
          <w:szCs w:val="22"/>
          <w:lang w:val="en-GB"/>
        </w:rPr>
      </w:pPr>
      <w:r w:rsidRPr="008C44C7">
        <w:rPr>
          <w:i/>
          <w:color w:val="000000"/>
          <w:sz w:val="22"/>
          <w:szCs w:val="22"/>
          <w:lang w:val="en-GB"/>
        </w:rPr>
        <w:t>Open Market, Market share, Market leader, Global market</w:t>
      </w:r>
    </w:p>
    <w:p w:rsidR="00C16EAB" w:rsidRPr="008C44C7" w:rsidRDefault="00C16EAB" w:rsidP="00C16EAB">
      <w:pPr>
        <w:rPr>
          <w:b/>
          <w:lang w:val="en-GB"/>
        </w:rPr>
      </w:pPr>
      <w:r w:rsidRPr="008C44C7">
        <w:rPr>
          <w:b/>
          <w:lang w:val="en-GB"/>
        </w:rPr>
        <w:t>25. Setting up a Business</w:t>
      </w:r>
    </w:p>
    <w:p w:rsidR="00CD78A3" w:rsidRPr="00FF2B86" w:rsidRDefault="00C16EAB" w:rsidP="00FF2B86">
      <w:pPr>
        <w:pStyle w:val="Normlnweb"/>
        <w:rPr>
          <w:i/>
          <w:color w:val="000000"/>
          <w:sz w:val="22"/>
          <w:szCs w:val="22"/>
          <w:lang w:val="en-GB"/>
        </w:rPr>
      </w:pPr>
      <w:r w:rsidRPr="008C44C7">
        <w:rPr>
          <w:i/>
          <w:color w:val="000000"/>
          <w:sz w:val="22"/>
          <w:szCs w:val="22"/>
          <w:lang w:val="en-GB"/>
        </w:rPr>
        <w:t>Types of companies, Join venture, Merger Takeover</w:t>
      </w:r>
    </w:p>
    <w:p w:rsidR="00CD78A3" w:rsidRPr="00E05A36" w:rsidRDefault="00CD78A3" w:rsidP="00CD78A3">
      <w:pPr>
        <w:rPr>
          <w:sz w:val="20"/>
        </w:rPr>
      </w:pPr>
    </w:p>
    <w:p w:rsidR="00CD78A3" w:rsidRPr="00FF2B86" w:rsidRDefault="00CD78A3" w:rsidP="00CD78A3">
      <w:pPr>
        <w:tabs>
          <w:tab w:val="left" w:pos="3544"/>
        </w:tabs>
        <w:spacing w:after="120"/>
        <w:jc w:val="both"/>
        <w:rPr>
          <w:sz w:val="20"/>
        </w:rPr>
      </w:pPr>
      <w:r w:rsidRPr="00FF2B86">
        <w:rPr>
          <w:sz w:val="20"/>
        </w:rPr>
        <w:t>Vypracoval:</w:t>
      </w:r>
      <w:r w:rsidR="00B203E7" w:rsidRPr="00FF2B86">
        <w:rPr>
          <w:sz w:val="20"/>
        </w:rPr>
        <w:t xml:space="preserve"> </w:t>
      </w:r>
      <w:r w:rsidR="00C61021" w:rsidRPr="00FF2B86">
        <w:rPr>
          <w:sz w:val="20"/>
        </w:rPr>
        <w:t>Mgr. Petr Klement</w:t>
      </w:r>
      <w:r w:rsidRPr="00FF2B86">
        <w:rPr>
          <w:sz w:val="20"/>
        </w:rPr>
        <w:tab/>
      </w:r>
    </w:p>
    <w:p w:rsidR="00CD78A3" w:rsidRPr="00FF2B86" w:rsidRDefault="00CD78A3" w:rsidP="00CD78A3">
      <w:pPr>
        <w:tabs>
          <w:tab w:val="left" w:pos="3544"/>
        </w:tabs>
        <w:spacing w:after="120"/>
        <w:rPr>
          <w:sz w:val="20"/>
        </w:rPr>
      </w:pPr>
      <w:r w:rsidRPr="00FF2B86">
        <w:rPr>
          <w:sz w:val="20"/>
        </w:rPr>
        <w:t xml:space="preserve">Schválil </w:t>
      </w:r>
      <w:r w:rsidR="00FF2B86" w:rsidRPr="00FF2B86">
        <w:rPr>
          <w:sz w:val="20"/>
        </w:rPr>
        <w:t>1.9.2017</w:t>
      </w:r>
      <w:r w:rsidRPr="00FF2B86">
        <w:rPr>
          <w:sz w:val="20"/>
        </w:rPr>
        <w:t xml:space="preserve"> </w:t>
      </w:r>
      <w:r w:rsidRPr="00FF2B86">
        <w:rPr>
          <w:sz w:val="20"/>
        </w:rPr>
        <w:tab/>
      </w:r>
      <w:r w:rsidR="00FF2B86" w:rsidRPr="00FF2B86">
        <w:rPr>
          <w:sz w:val="20"/>
        </w:rPr>
        <w:t>Ing. Jitka Nováková,</w:t>
      </w:r>
      <w:r w:rsidRPr="00FF2B86">
        <w:rPr>
          <w:sz w:val="20"/>
        </w:rPr>
        <w:t xml:space="preserve"> zástupce ředitele školy pro VOŠ</w:t>
      </w:r>
    </w:p>
    <w:p w:rsidR="00FF2B86" w:rsidRPr="00E05A36" w:rsidRDefault="00FF2B86" w:rsidP="00CD78A3">
      <w:pPr>
        <w:tabs>
          <w:tab w:val="left" w:pos="3544"/>
        </w:tabs>
        <w:spacing w:after="120"/>
        <w:rPr>
          <w:sz w:val="20"/>
        </w:rPr>
      </w:pPr>
      <w:r w:rsidRPr="00FF2B86">
        <w:rPr>
          <w:sz w:val="20"/>
        </w:rPr>
        <w:tab/>
      </w:r>
      <w:r w:rsidRPr="00FF2B86">
        <w:rPr>
          <w:sz w:val="20"/>
        </w:rPr>
        <w:tab/>
        <w:t>Mgr. Miroslav Pokorný – ředitel školy</w:t>
      </w:r>
    </w:p>
    <w:p w:rsidR="00CD78A3" w:rsidRPr="001E0A6E" w:rsidRDefault="00CD78A3" w:rsidP="001E0A6E">
      <w:pPr>
        <w:pStyle w:val="Nadpis2"/>
      </w:pPr>
      <w:r w:rsidRPr="00E05A36">
        <w:rPr>
          <w:smallCaps/>
        </w:rPr>
        <w:br w:type="page"/>
      </w:r>
      <w:bookmarkStart w:id="30" w:name="_Toc427673226"/>
      <w:r w:rsidR="009F4E79" w:rsidRPr="00E05A36">
        <w:lastRenderedPageBreak/>
        <w:t>Odborný německý jazy</w:t>
      </w:r>
      <w:bookmarkEnd w:id="30"/>
      <w:r w:rsidR="001E0A6E">
        <w:t>k</w:t>
      </w:r>
    </w:p>
    <w:p w:rsidR="00CD78A3" w:rsidRPr="00E05A36" w:rsidRDefault="00CD78A3" w:rsidP="00CD78A3">
      <w:pPr>
        <w:spacing w:after="120"/>
        <w:jc w:val="both"/>
        <w:rPr>
          <w:sz w:val="20"/>
        </w:rPr>
      </w:pPr>
      <w:r w:rsidRPr="00E05A36">
        <w:rPr>
          <w:sz w:val="20"/>
        </w:rPr>
        <w:t>Zkouška z jazyku bude probíhat v podobě prezentace PowerPoint</w:t>
      </w:r>
    </w:p>
    <w:p w:rsidR="00CD78A3" w:rsidRPr="00E05A36" w:rsidRDefault="00CD78A3" w:rsidP="00401D89">
      <w:pPr>
        <w:numPr>
          <w:ilvl w:val="0"/>
          <w:numId w:val="16"/>
        </w:numPr>
        <w:spacing w:after="120"/>
        <w:jc w:val="both"/>
        <w:rPr>
          <w:sz w:val="20"/>
          <w:lang w:val="en-GB"/>
        </w:rPr>
      </w:pPr>
      <w:r w:rsidRPr="00E05A36">
        <w:rPr>
          <w:sz w:val="20"/>
          <w:lang w:val="en-GB"/>
        </w:rPr>
        <w:t>v teoretické části student hovoří na vylosované téma</w:t>
      </w:r>
    </w:p>
    <w:p w:rsidR="00CD78A3" w:rsidRPr="00E05A36" w:rsidRDefault="00CD78A3" w:rsidP="00401D89">
      <w:pPr>
        <w:numPr>
          <w:ilvl w:val="0"/>
          <w:numId w:val="16"/>
        </w:numPr>
        <w:spacing w:after="120"/>
        <w:jc w:val="both"/>
        <w:rPr>
          <w:sz w:val="20"/>
          <w:lang w:val="en-GB"/>
        </w:rPr>
      </w:pPr>
      <w:r w:rsidRPr="00E05A36">
        <w:rPr>
          <w:sz w:val="20"/>
          <w:lang w:val="en-GB"/>
        </w:rPr>
        <w:t>v praktické části řeší lexikální a gramatické úkoly</w:t>
      </w:r>
    </w:p>
    <w:p w:rsidR="00CD78A3" w:rsidRPr="00E05A36" w:rsidRDefault="00CD78A3" w:rsidP="00CD78A3">
      <w:pPr>
        <w:rPr>
          <w:sz w:val="20"/>
        </w:rPr>
      </w:pPr>
    </w:p>
    <w:p w:rsidR="00CD78A3" w:rsidRPr="00E05A36" w:rsidRDefault="00CD78A3" w:rsidP="00401D89">
      <w:pPr>
        <w:numPr>
          <w:ilvl w:val="0"/>
          <w:numId w:val="10"/>
        </w:numPr>
        <w:spacing w:after="120"/>
        <w:rPr>
          <w:b/>
          <w:sz w:val="20"/>
          <w:lang w:val="de-DE"/>
        </w:rPr>
      </w:pPr>
      <w:r w:rsidRPr="00E05A36">
        <w:rPr>
          <w:b/>
          <w:sz w:val="20"/>
          <w:lang w:val="de-DE"/>
        </w:rPr>
        <w:t>Erste Kontakte, Kontaktaufnahmen:</w:t>
      </w:r>
    </w:p>
    <w:p w:rsidR="00CD78A3" w:rsidRPr="00E05A36" w:rsidRDefault="00CD78A3" w:rsidP="00CD78A3">
      <w:pPr>
        <w:spacing w:after="120"/>
        <w:ind w:left="709"/>
        <w:rPr>
          <w:sz w:val="20"/>
          <w:lang w:val="de-DE"/>
        </w:rPr>
      </w:pPr>
      <w:r w:rsidRPr="00E05A36">
        <w:rPr>
          <w:sz w:val="20"/>
          <w:lang w:val="de-DE"/>
        </w:rPr>
        <w:t>Begrüßungen und Verabschiedungen, Sich und andere vorstellen, Erfrischung und Hilfe anbieten, Verhaltensregeln in geschäftlichen Situationen</w:t>
      </w:r>
    </w:p>
    <w:p w:rsidR="00CD78A3" w:rsidRPr="00E05A36" w:rsidRDefault="00CD78A3" w:rsidP="00401D89">
      <w:pPr>
        <w:numPr>
          <w:ilvl w:val="0"/>
          <w:numId w:val="10"/>
        </w:numPr>
        <w:spacing w:after="120"/>
        <w:rPr>
          <w:b/>
          <w:sz w:val="20"/>
          <w:lang w:val="de-DE"/>
        </w:rPr>
      </w:pPr>
      <w:r w:rsidRPr="00E05A36">
        <w:rPr>
          <w:b/>
          <w:sz w:val="20"/>
          <w:lang w:val="de-DE"/>
        </w:rPr>
        <w:t>Einladung:</w:t>
      </w:r>
    </w:p>
    <w:p w:rsidR="00CD78A3" w:rsidRPr="00E05A36" w:rsidRDefault="00CD78A3" w:rsidP="00CD78A3">
      <w:pPr>
        <w:spacing w:after="120"/>
        <w:ind w:left="709"/>
        <w:rPr>
          <w:sz w:val="20"/>
          <w:lang w:val="de-DE"/>
        </w:rPr>
      </w:pPr>
      <w:r w:rsidRPr="00E05A36">
        <w:rPr>
          <w:sz w:val="20"/>
          <w:lang w:val="de-DE"/>
        </w:rPr>
        <w:t>Den Geschäftspartner zum Essen oder zur Freizeitaktivität einladen, Eine Einladung annehmen, ablehnen, Ein Restaurant, ein Gericht empfehlen, auswählen Visitenkarten</w:t>
      </w:r>
    </w:p>
    <w:p w:rsidR="00CD78A3" w:rsidRPr="00E05A36" w:rsidRDefault="00CD78A3" w:rsidP="00401D89">
      <w:pPr>
        <w:numPr>
          <w:ilvl w:val="0"/>
          <w:numId w:val="10"/>
        </w:numPr>
        <w:spacing w:after="120"/>
        <w:rPr>
          <w:b/>
          <w:sz w:val="20"/>
          <w:lang w:val="de-DE"/>
        </w:rPr>
      </w:pPr>
      <w:r w:rsidRPr="00E05A36">
        <w:rPr>
          <w:b/>
          <w:sz w:val="20"/>
          <w:lang w:val="de-DE"/>
        </w:rPr>
        <w:t>Termine vereinbaren:</w:t>
      </w:r>
    </w:p>
    <w:p w:rsidR="00CD78A3" w:rsidRPr="00E05A36" w:rsidRDefault="00CD78A3" w:rsidP="00CD78A3">
      <w:pPr>
        <w:spacing w:after="120"/>
        <w:ind w:left="709"/>
        <w:rPr>
          <w:b/>
          <w:sz w:val="20"/>
          <w:lang w:val="de-DE"/>
        </w:rPr>
      </w:pPr>
      <w:r w:rsidRPr="00E05A36">
        <w:rPr>
          <w:sz w:val="20"/>
          <w:lang w:val="de-DE"/>
        </w:rPr>
        <w:t>Termine für Treffungen vereinbaren, Termine ändern und absagen, Gespräche am Apparat Nachrichte hinterlassen</w:t>
      </w:r>
    </w:p>
    <w:p w:rsidR="00CD78A3" w:rsidRPr="00E05A36" w:rsidRDefault="00CD78A3" w:rsidP="00401D89">
      <w:pPr>
        <w:numPr>
          <w:ilvl w:val="0"/>
          <w:numId w:val="10"/>
        </w:numPr>
        <w:spacing w:after="120"/>
        <w:rPr>
          <w:b/>
          <w:sz w:val="20"/>
          <w:lang w:val="de-DE"/>
        </w:rPr>
      </w:pPr>
      <w:r w:rsidRPr="00E05A36">
        <w:rPr>
          <w:b/>
          <w:sz w:val="20"/>
          <w:lang w:val="de-DE"/>
        </w:rPr>
        <w:t>Planen und Reservieren:</w:t>
      </w:r>
    </w:p>
    <w:p w:rsidR="00CD78A3" w:rsidRPr="00E05A36" w:rsidRDefault="00CD78A3" w:rsidP="00CD78A3">
      <w:pPr>
        <w:spacing w:after="120"/>
        <w:ind w:left="709"/>
        <w:rPr>
          <w:sz w:val="20"/>
          <w:lang w:val="de-DE"/>
        </w:rPr>
      </w:pPr>
      <w:r w:rsidRPr="00E05A36">
        <w:rPr>
          <w:sz w:val="20"/>
          <w:lang w:val="de-DE"/>
        </w:rPr>
        <w:t>Hotelbuchungen telefonisch vornehmen, Hotelzimmer schriftlich bestellen, Besprechungen und Konferenzen organisieren, Konferenzprogramm erklären</w:t>
      </w:r>
    </w:p>
    <w:p w:rsidR="00CD78A3" w:rsidRPr="00E05A36" w:rsidRDefault="00CD78A3" w:rsidP="00401D89">
      <w:pPr>
        <w:numPr>
          <w:ilvl w:val="0"/>
          <w:numId w:val="10"/>
        </w:numPr>
        <w:spacing w:after="120"/>
        <w:rPr>
          <w:b/>
          <w:sz w:val="20"/>
          <w:lang w:val="de-DE"/>
        </w:rPr>
      </w:pPr>
      <w:r w:rsidRPr="00E05A36">
        <w:rPr>
          <w:b/>
          <w:sz w:val="20"/>
          <w:lang w:val="de-DE"/>
        </w:rPr>
        <w:t>Am Telefon:</w:t>
      </w:r>
    </w:p>
    <w:p w:rsidR="00CD78A3" w:rsidRPr="00E05A36" w:rsidRDefault="00CD78A3" w:rsidP="00CD78A3">
      <w:pPr>
        <w:spacing w:after="120"/>
        <w:ind w:left="709"/>
        <w:rPr>
          <w:sz w:val="20"/>
          <w:lang w:val="de-DE"/>
        </w:rPr>
      </w:pPr>
      <w:r w:rsidRPr="00E05A36">
        <w:rPr>
          <w:sz w:val="20"/>
          <w:lang w:val="de-DE"/>
        </w:rPr>
        <w:t>Einen internationalen Anruf auf deutsch tätigen, Mit der richtigen Person verbunden sein und einen Rückanruf arrangieren, Eine Nachricht hinterlassen und eine aufgenommene Nachricht verstehen, Neue Kommunikationsapparate auf dem Arbeitsplatz</w:t>
      </w:r>
    </w:p>
    <w:p w:rsidR="00CD78A3" w:rsidRPr="00E05A36" w:rsidRDefault="00CD78A3" w:rsidP="00401D89">
      <w:pPr>
        <w:numPr>
          <w:ilvl w:val="0"/>
          <w:numId w:val="10"/>
        </w:numPr>
        <w:spacing w:after="120"/>
        <w:rPr>
          <w:b/>
          <w:sz w:val="20"/>
          <w:lang w:val="de-DE"/>
        </w:rPr>
      </w:pPr>
      <w:r w:rsidRPr="00E05A36">
        <w:rPr>
          <w:b/>
          <w:sz w:val="20"/>
          <w:lang w:val="de-DE"/>
        </w:rPr>
        <w:t>Am Arbeitsplatz, Büroausstattung:</w:t>
      </w:r>
    </w:p>
    <w:p w:rsidR="00CD78A3" w:rsidRPr="00E05A36" w:rsidRDefault="00CD78A3" w:rsidP="00CD78A3">
      <w:pPr>
        <w:spacing w:after="120"/>
        <w:ind w:left="709"/>
        <w:rPr>
          <w:sz w:val="20"/>
          <w:lang w:val="de-DE"/>
        </w:rPr>
      </w:pPr>
      <w:r w:rsidRPr="00E05A36">
        <w:rPr>
          <w:sz w:val="20"/>
          <w:lang w:val="de-DE"/>
        </w:rPr>
        <w:t>Günstige Arbeitsbedingungen, Allgemeine Büroausstattung, Verschiedene Geräte im Büro, Bürotechnik, Ihr idealer Arbeitsplatz</w:t>
      </w:r>
    </w:p>
    <w:p w:rsidR="00CD78A3" w:rsidRPr="00E05A36" w:rsidRDefault="00CD78A3" w:rsidP="00401D89">
      <w:pPr>
        <w:numPr>
          <w:ilvl w:val="0"/>
          <w:numId w:val="10"/>
        </w:numPr>
        <w:spacing w:after="120"/>
        <w:rPr>
          <w:b/>
          <w:sz w:val="20"/>
          <w:lang w:val="de-DE"/>
        </w:rPr>
      </w:pPr>
      <w:r w:rsidRPr="00E05A36">
        <w:rPr>
          <w:b/>
          <w:sz w:val="20"/>
          <w:lang w:val="de-DE"/>
        </w:rPr>
        <w:t>Handelskorrespondenz (allgemein):</w:t>
      </w:r>
    </w:p>
    <w:p w:rsidR="00CD78A3" w:rsidRPr="00E05A36" w:rsidRDefault="00CD78A3" w:rsidP="00CD78A3">
      <w:pPr>
        <w:spacing w:after="120"/>
        <w:ind w:left="709"/>
        <w:rPr>
          <w:sz w:val="20"/>
          <w:lang w:val="de-DE"/>
        </w:rPr>
      </w:pPr>
      <w:r w:rsidRPr="00E05A36">
        <w:rPr>
          <w:sz w:val="20"/>
          <w:lang w:val="de-DE"/>
        </w:rPr>
        <w:t>Häufigste Geschäftsbriefe und ihre Funktion, Bausteine des Geschäftsbriefes, Einige wichtigste Ausdrücke von Geschäftsbriefen nennen und erklären, Briefe selbst schreiben können</w:t>
      </w:r>
    </w:p>
    <w:p w:rsidR="00CD78A3" w:rsidRPr="00E05A36" w:rsidRDefault="00CD78A3" w:rsidP="00401D89">
      <w:pPr>
        <w:numPr>
          <w:ilvl w:val="0"/>
          <w:numId w:val="10"/>
        </w:numPr>
        <w:spacing w:after="120"/>
        <w:rPr>
          <w:b/>
          <w:sz w:val="20"/>
          <w:lang w:val="de-DE"/>
        </w:rPr>
      </w:pPr>
      <w:r w:rsidRPr="00E05A36">
        <w:rPr>
          <w:b/>
          <w:sz w:val="20"/>
          <w:lang w:val="de-DE"/>
        </w:rPr>
        <w:t>Lebenslauf, Bewerbung:</w:t>
      </w:r>
    </w:p>
    <w:p w:rsidR="00CD78A3" w:rsidRPr="00E05A36" w:rsidRDefault="00CD78A3" w:rsidP="00CD78A3">
      <w:pPr>
        <w:spacing w:after="120"/>
        <w:ind w:left="709"/>
        <w:rPr>
          <w:sz w:val="20"/>
          <w:lang w:val="de-DE"/>
        </w:rPr>
      </w:pPr>
      <w:r w:rsidRPr="00E05A36">
        <w:rPr>
          <w:sz w:val="20"/>
          <w:lang w:val="de-DE"/>
        </w:rPr>
        <w:t>Wann schreibt man eine Bewerbung oder ein Anschreiben?, Wie schreibt man eine Bewerbung oder ein Anschreiben?, Warum schreibt man einen Lebenslauf?, Wie schreibt man einen Lebenslauf?</w:t>
      </w:r>
    </w:p>
    <w:p w:rsidR="00CD78A3" w:rsidRPr="00E05A36" w:rsidRDefault="00CD78A3" w:rsidP="00401D89">
      <w:pPr>
        <w:numPr>
          <w:ilvl w:val="0"/>
          <w:numId w:val="10"/>
        </w:numPr>
        <w:spacing w:after="120"/>
        <w:rPr>
          <w:b/>
          <w:sz w:val="20"/>
          <w:lang w:val="de-DE"/>
        </w:rPr>
      </w:pPr>
      <w:r w:rsidRPr="00E05A36">
        <w:rPr>
          <w:b/>
          <w:sz w:val="20"/>
          <w:lang w:val="de-DE"/>
        </w:rPr>
        <w:t>Formulare, Visitenkarten:</w:t>
      </w:r>
    </w:p>
    <w:p w:rsidR="00CD78A3" w:rsidRPr="00E05A36" w:rsidRDefault="00CD78A3" w:rsidP="00CD78A3">
      <w:pPr>
        <w:spacing w:after="120"/>
        <w:ind w:left="709"/>
        <w:rPr>
          <w:sz w:val="20"/>
          <w:lang w:val="de-DE"/>
        </w:rPr>
      </w:pPr>
      <w:r w:rsidRPr="00E05A36">
        <w:rPr>
          <w:sz w:val="20"/>
          <w:lang w:val="de-DE"/>
        </w:rPr>
        <w:t>Wozu dienen Visitenkarten?, Wie soll eine Visitenkarte aussehen?, Warum müssen wir Formulare erfüllen?, Wichtige und häufigste Angaben in Formularen und konkrete Beispiele</w:t>
      </w:r>
    </w:p>
    <w:p w:rsidR="00CD78A3" w:rsidRPr="00E05A36" w:rsidRDefault="00CD78A3" w:rsidP="00401D89">
      <w:pPr>
        <w:numPr>
          <w:ilvl w:val="0"/>
          <w:numId w:val="10"/>
        </w:numPr>
        <w:spacing w:after="120"/>
        <w:rPr>
          <w:b/>
          <w:sz w:val="20"/>
          <w:lang w:val="de-DE"/>
        </w:rPr>
      </w:pPr>
      <w:r w:rsidRPr="00E05A36">
        <w:rPr>
          <w:b/>
          <w:sz w:val="20"/>
          <w:lang w:val="de-DE"/>
        </w:rPr>
        <w:t>Anfrage:</w:t>
      </w:r>
    </w:p>
    <w:p w:rsidR="00CD78A3" w:rsidRPr="00E05A36" w:rsidRDefault="00CD78A3" w:rsidP="00CD78A3">
      <w:pPr>
        <w:spacing w:after="120"/>
        <w:ind w:left="709"/>
        <w:rPr>
          <w:b/>
          <w:sz w:val="20"/>
          <w:lang w:val="de-DE"/>
        </w:rPr>
      </w:pPr>
      <w:r w:rsidRPr="00E05A36">
        <w:rPr>
          <w:sz w:val="20"/>
          <w:lang w:val="de-DE"/>
        </w:rPr>
        <w:t>Warum schreibt man eine Anfrage?, Bausteine der Anfrage, Die wichtigsten Ausdrücke in der Anfrage, Die möglichen Antworten zur Anfrage</w:t>
      </w:r>
    </w:p>
    <w:p w:rsidR="00CD78A3" w:rsidRPr="00E05A36" w:rsidRDefault="00CD78A3" w:rsidP="00401D89">
      <w:pPr>
        <w:numPr>
          <w:ilvl w:val="0"/>
          <w:numId w:val="10"/>
        </w:numPr>
        <w:spacing w:after="120"/>
        <w:rPr>
          <w:b/>
          <w:sz w:val="20"/>
          <w:lang w:val="de-DE"/>
        </w:rPr>
      </w:pPr>
      <w:r w:rsidRPr="00E05A36">
        <w:rPr>
          <w:b/>
          <w:sz w:val="20"/>
          <w:lang w:val="de-DE"/>
        </w:rPr>
        <w:t>Angebot:</w:t>
      </w:r>
    </w:p>
    <w:p w:rsidR="001E0A6E" w:rsidRPr="00E05A36" w:rsidRDefault="00CD78A3" w:rsidP="001E0A6E">
      <w:pPr>
        <w:spacing w:after="120"/>
        <w:ind w:left="709"/>
        <w:rPr>
          <w:sz w:val="20"/>
          <w:lang w:val="de-DE"/>
        </w:rPr>
      </w:pPr>
      <w:r w:rsidRPr="00E05A36">
        <w:rPr>
          <w:sz w:val="20"/>
          <w:lang w:val="de-DE"/>
        </w:rPr>
        <w:t>Warum schreibt man ein Angebot?, Bausteine des Angebotes, Die wichtigsten Ausdrücke im Angebot, Die möglichen Antworten zum Angebot</w:t>
      </w:r>
    </w:p>
    <w:p w:rsidR="00CD78A3" w:rsidRPr="00E05A36" w:rsidRDefault="00CD78A3" w:rsidP="00401D89">
      <w:pPr>
        <w:numPr>
          <w:ilvl w:val="0"/>
          <w:numId w:val="10"/>
        </w:numPr>
        <w:spacing w:after="120"/>
        <w:rPr>
          <w:b/>
          <w:sz w:val="20"/>
          <w:lang w:val="de-DE"/>
        </w:rPr>
      </w:pPr>
      <w:r w:rsidRPr="00E05A36">
        <w:rPr>
          <w:b/>
          <w:sz w:val="20"/>
          <w:lang w:val="de-DE"/>
        </w:rPr>
        <w:t>Bestellung:</w:t>
      </w:r>
    </w:p>
    <w:p w:rsidR="00CD78A3" w:rsidRPr="00E05A36" w:rsidRDefault="00CD78A3" w:rsidP="00CD78A3">
      <w:pPr>
        <w:spacing w:after="120"/>
        <w:ind w:left="709"/>
        <w:rPr>
          <w:sz w:val="20"/>
          <w:lang w:val="de-DE"/>
        </w:rPr>
      </w:pPr>
      <w:r w:rsidRPr="00E05A36">
        <w:rPr>
          <w:sz w:val="20"/>
          <w:lang w:val="de-DE"/>
        </w:rPr>
        <w:t>Warum schreibt man eine Bestellung?,  Bausteine der Bestellung, Die wichtigsten Ausdrücke in der Bestellung, Die möglichen Antworten zur Bestellung</w:t>
      </w:r>
    </w:p>
    <w:p w:rsidR="00CD78A3" w:rsidRPr="00E05A36" w:rsidRDefault="00CD78A3" w:rsidP="00401D89">
      <w:pPr>
        <w:numPr>
          <w:ilvl w:val="0"/>
          <w:numId w:val="10"/>
        </w:numPr>
        <w:spacing w:after="120"/>
        <w:rPr>
          <w:b/>
          <w:sz w:val="20"/>
          <w:lang w:val="de-DE"/>
        </w:rPr>
      </w:pPr>
      <w:r w:rsidRPr="00E05A36">
        <w:rPr>
          <w:b/>
          <w:sz w:val="20"/>
          <w:lang w:val="de-DE"/>
        </w:rPr>
        <w:lastRenderedPageBreak/>
        <w:t>Mahnung:</w:t>
      </w:r>
    </w:p>
    <w:p w:rsidR="00CD78A3" w:rsidRPr="00E05A36" w:rsidRDefault="00CD78A3" w:rsidP="00CD78A3">
      <w:pPr>
        <w:spacing w:after="120"/>
        <w:ind w:left="709"/>
        <w:rPr>
          <w:sz w:val="20"/>
          <w:lang w:val="de-DE"/>
        </w:rPr>
      </w:pPr>
      <w:r w:rsidRPr="00E05A36">
        <w:rPr>
          <w:sz w:val="20"/>
          <w:lang w:val="de-DE"/>
        </w:rPr>
        <w:t>Warum schreibt man eine Mahnung?</w:t>
      </w:r>
      <w:r w:rsidRPr="00E05A36">
        <w:rPr>
          <w:b/>
          <w:sz w:val="20"/>
          <w:lang w:val="de-DE"/>
        </w:rPr>
        <w:t xml:space="preserve">, </w:t>
      </w:r>
      <w:r w:rsidRPr="00E05A36">
        <w:rPr>
          <w:sz w:val="20"/>
          <w:lang w:val="de-DE"/>
        </w:rPr>
        <w:t>Bausteine der Mahnung</w:t>
      </w:r>
      <w:r w:rsidRPr="00E05A36">
        <w:rPr>
          <w:b/>
          <w:sz w:val="20"/>
          <w:lang w:val="de-DE"/>
        </w:rPr>
        <w:t xml:space="preserve">, </w:t>
      </w:r>
      <w:r w:rsidRPr="00E05A36">
        <w:rPr>
          <w:sz w:val="20"/>
          <w:lang w:val="de-DE"/>
        </w:rPr>
        <w:t>Die wichtigsten Ausdrücke in der Mahnung</w:t>
      </w:r>
      <w:r w:rsidRPr="00E05A36">
        <w:rPr>
          <w:b/>
          <w:sz w:val="20"/>
          <w:lang w:val="de-DE"/>
        </w:rPr>
        <w:t xml:space="preserve">, </w:t>
      </w:r>
      <w:r w:rsidRPr="00E05A36">
        <w:rPr>
          <w:sz w:val="20"/>
          <w:lang w:val="de-DE"/>
        </w:rPr>
        <w:t>Die möglichen Antworten zur Mahnung</w:t>
      </w:r>
    </w:p>
    <w:p w:rsidR="00CD78A3" w:rsidRPr="00E05A36" w:rsidRDefault="00CD78A3" w:rsidP="00401D89">
      <w:pPr>
        <w:numPr>
          <w:ilvl w:val="0"/>
          <w:numId w:val="10"/>
        </w:numPr>
        <w:spacing w:after="120"/>
        <w:rPr>
          <w:b/>
          <w:sz w:val="20"/>
          <w:lang w:val="de-DE"/>
        </w:rPr>
      </w:pPr>
      <w:r w:rsidRPr="00E05A36">
        <w:rPr>
          <w:b/>
          <w:sz w:val="20"/>
          <w:lang w:val="de-DE"/>
        </w:rPr>
        <w:t>Lieferung:</w:t>
      </w:r>
    </w:p>
    <w:p w:rsidR="00CD78A3" w:rsidRPr="00E05A36" w:rsidRDefault="00CD78A3" w:rsidP="00CD78A3">
      <w:pPr>
        <w:spacing w:after="120"/>
        <w:ind w:left="709"/>
        <w:rPr>
          <w:sz w:val="20"/>
          <w:lang w:val="de-DE"/>
        </w:rPr>
      </w:pPr>
      <w:r w:rsidRPr="00E05A36">
        <w:rPr>
          <w:sz w:val="20"/>
          <w:lang w:val="de-DE"/>
        </w:rPr>
        <w:t>Warum schreibt man eine Lieferung?, Bausteine der Lieferung, Die wichtigsten Ausdrücke in der Lieferung, Die möglichen Antworten zur Lieferung</w:t>
      </w:r>
    </w:p>
    <w:p w:rsidR="00CD78A3" w:rsidRPr="00E05A36" w:rsidRDefault="00CD78A3" w:rsidP="00401D89">
      <w:pPr>
        <w:numPr>
          <w:ilvl w:val="0"/>
          <w:numId w:val="10"/>
        </w:numPr>
        <w:spacing w:after="120"/>
        <w:rPr>
          <w:b/>
          <w:sz w:val="20"/>
          <w:lang w:val="de-DE"/>
        </w:rPr>
      </w:pPr>
      <w:r w:rsidRPr="00E05A36">
        <w:rPr>
          <w:b/>
          <w:sz w:val="20"/>
          <w:lang w:val="de-DE"/>
        </w:rPr>
        <w:t>Reklamation:</w:t>
      </w:r>
    </w:p>
    <w:p w:rsidR="00CD78A3" w:rsidRPr="00E05A36" w:rsidRDefault="00CD78A3" w:rsidP="00CD78A3">
      <w:pPr>
        <w:spacing w:after="120"/>
        <w:ind w:left="709"/>
        <w:rPr>
          <w:sz w:val="20"/>
          <w:lang w:val="de-DE"/>
        </w:rPr>
      </w:pPr>
      <w:r w:rsidRPr="00E05A36">
        <w:rPr>
          <w:sz w:val="20"/>
          <w:lang w:val="de-DE"/>
        </w:rPr>
        <w:t>Warum schreibt man eine Reklamation?, Bausteine der Reklamation, Die wichtigsten Ausdrücke in der Reklamation, Die möglichen Antworten zur Reklamation</w:t>
      </w:r>
    </w:p>
    <w:p w:rsidR="00CD78A3" w:rsidRPr="00E05A36" w:rsidRDefault="00CD78A3" w:rsidP="00401D89">
      <w:pPr>
        <w:numPr>
          <w:ilvl w:val="0"/>
          <w:numId w:val="10"/>
        </w:numPr>
        <w:spacing w:after="120"/>
        <w:rPr>
          <w:b/>
          <w:sz w:val="20"/>
          <w:lang w:val="de-DE"/>
        </w:rPr>
      </w:pPr>
      <w:r w:rsidRPr="00E05A36">
        <w:rPr>
          <w:b/>
          <w:sz w:val="20"/>
          <w:lang w:val="de-DE"/>
        </w:rPr>
        <w:t>Unternehmensstruktur:</w:t>
      </w:r>
    </w:p>
    <w:p w:rsidR="00CD78A3" w:rsidRPr="00E05A36" w:rsidRDefault="00CD78A3" w:rsidP="00CD78A3">
      <w:pPr>
        <w:spacing w:after="120"/>
        <w:ind w:left="360"/>
        <w:rPr>
          <w:sz w:val="20"/>
          <w:lang w:val="de-DE"/>
        </w:rPr>
      </w:pPr>
      <w:r w:rsidRPr="00E05A36">
        <w:rPr>
          <w:sz w:val="20"/>
          <w:lang w:val="de-DE"/>
        </w:rPr>
        <w:t>Wie ist eine Firma strukturiert?, Die Firmenorganisation, Aufbau und Funktionen verschiedener Abteilungen, Ausstattung verschiedener Abteilungen</w:t>
      </w:r>
    </w:p>
    <w:p w:rsidR="00CD78A3" w:rsidRPr="00E05A36" w:rsidRDefault="00CD78A3" w:rsidP="00401D89">
      <w:pPr>
        <w:numPr>
          <w:ilvl w:val="0"/>
          <w:numId w:val="10"/>
        </w:numPr>
        <w:spacing w:after="120"/>
        <w:rPr>
          <w:b/>
          <w:sz w:val="20"/>
          <w:lang w:val="de-DE"/>
        </w:rPr>
      </w:pPr>
      <w:r w:rsidRPr="00E05A36">
        <w:rPr>
          <w:b/>
          <w:sz w:val="20"/>
          <w:lang w:val="de-DE"/>
        </w:rPr>
        <w:t>Unternehmensformen, Branchen:</w:t>
      </w:r>
    </w:p>
    <w:p w:rsidR="00CD78A3" w:rsidRPr="00E05A36" w:rsidRDefault="00CD78A3" w:rsidP="00CD78A3">
      <w:pPr>
        <w:spacing w:after="120"/>
        <w:ind w:left="360"/>
        <w:rPr>
          <w:b/>
          <w:sz w:val="20"/>
          <w:lang w:val="de-DE"/>
        </w:rPr>
      </w:pPr>
      <w:r w:rsidRPr="00E05A36">
        <w:rPr>
          <w:sz w:val="20"/>
          <w:lang w:val="de-DE"/>
        </w:rPr>
        <w:t>Häufigste und wichtigste Unternehmensformen, Rechtsformen, Verschiedene Branchen und ihre Produkte, Wichtigste Branchen bei uns, Wichtigste Branchen in deutschsprachigen Ländern</w:t>
      </w:r>
    </w:p>
    <w:p w:rsidR="00CD78A3" w:rsidRPr="00E05A36" w:rsidRDefault="00CD78A3" w:rsidP="00CD78A3">
      <w:pPr>
        <w:spacing w:after="120"/>
        <w:ind w:left="360"/>
        <w:rPr>
          <w:b/>
          <w:sz w:val="20"/>
          <w:lang w:val="de-DE"/>
        </w:rPr>
      </w:pPr>
      <w:r w:rsidRPr="00E05A36">
        <w:rPr>
          <w:b/>
          <w:sz w:val="20"/>
          <w:lang w:val="de-DE"/>
        </w:rPr>
        <w:t>18. Personalpolitik:</w:t>
      </w:r>
    </w:p>
    <w:p w:rsidR="00CD78A3" w:rsidRPr="00E05A36" w:rsidRDefault="00CD78A3" w:rsidP="00CD78A3">
      <w:pPr>
        <w:spacing w:after="120"/>
        <w:ind w:left="360"/>
        <w:rPr>
          <w:sz w:val="20"/>
          <w:lang w:val="de-DE"/>
        </w:rPr>
      </w:pPr>
      <w:r w:rsidRPr="00E05A36">
        <w:rPr>
          <w:sz w:val="20"/>
          <w:lang w:val="de-DE"/>
        </w:rPr>
        <w:t>Was ist die Personalpolitik?</w:t>
      </w:r>
      <w:r w:rsidRPr="00E05A36">
        <w:rPr>
          <w:b/>
          <w:sz w:val="20"/>
          <w:lang w:val="de-DE"/>
        </w:rPr>
        <w:t xml:space="preserve">, </w:t>
      </w:r>
      <w:r w:rsidRPr="00E05A36">
        <w:rPr>
          <w:sz w:val="20"/>
          <w:lang w:val="de-DE"/>
        </w:rPr>
        <w:t>Positionen in der Firma</w:t>
      </w:r>
      <w:r w:rsidRPr="00E05A36">
        <w:rPr>
          <w:b/>
          <w:sz w:val="20"/>
          <w:lang w:val="de-DE"/>
        </w:rPr>
        <w:t xml:space="preserve">, </w:t>
      </w:r>
      <w:r w:rsidRPr="00E05A36">
        <w:rPr>
          <w:sz w:val="20"/>
          <w:lang w:val="de-DE"/>
        </w:rPr>
        <w:t>Arbeitsbedingungen, Arbeitsklima, Ein idealer Chef, Manager, eine ideale Sekretärin</w:t>
      </w:r>
    </w:p>
    <w:p w:rsidR="00CD78A3" w:rsidRPr="00E05A36" w:rsidRDefault="00CD78A3" w:rsidP="00CD78A3">
      <w:pPr>
        <w:spacing w:after="120"/>
        <w:ind w:left="360"/>
        <w:rPr>
          <w:b/>
          <w:sz w:val="20"/>
          <w:lang w:val="de-DE"/>
        </w:rPr>
      </w:pPr>
      <w:r w:rsidRPr="00E05A36">
        <w:rPr>
          <w:b/>
          <w:sz w:val="20"/>
          <w:lang w:val="de-DE"/>
        </w:rPr>
        <w:t>19. Präsentation:</w:t>
      </w:r>
    </w:p>
    <w:p w:rsidR="00CD78A3" w:rsidRPr="00E05A36" w:rsidRDefault="00CD78A3" w:rsidP="00CD78A3">
      <w:pPr>
        <w:spacing w:after="120"/>
        <w:ind w:left="709"/>
        <w:rPr>
          <w:sz w:val="20"/>
          <w:lang w:val="de-DE"/>
        </w:rPr>
      </w:pPr>
      <w:r w:rsidRPr="00E05A36">
        <w:rPr>
          <w:sz w:val="20"/>
          <w:lang w:val="de-DE"/>
        </w:rPr>
        <w:t>Wann und warum präsentiert man eine Firma?</w:t>
      </w:r>
      <w:r w:rsidRPr="00E05A36">
        <w:rPr>
          <w:b/>
          <w:sz w:val="20"/>
          <w:lang w:val="de-DE"/>
        </w:rPr>
        <w:t xml:space="preserve">, </w:t>
      </w:r>
      <w:r w:rsidRPr="00E05A36">
        <w:rPr>
          <w:sz w:val="20"/>
          <w:lang w:val="de-DE"/>
        </w:rPr>
        <w:t>Wie präsentiert man eine Firma? Was ist wichtig?</w:t>
      </w:r>
      <w:r w:rsidRPr="00E05A36">
        <w:rPr>
          <w:b/>
          <w:sz w:val="20"/>
          <w:lang w:val="de-DE"/>
        </w:rPr>
        <w:t xml:space="preserve">, </w:t>
      </w:r>
      <w:r w:rsidRPr="00E05A36">
        <w:rPr>
          <w:sz w:val="20"/>
          <w:lang w:val="de-DE"/>
        </w:rPr>
        <w:t>Vorstellen einer konkreten Firma</w:t>
      </w:r>
      <w:r w:rsidRPr="00E05A36">
        <w:rPr>
          <w:b/>
          <w:sz w:val="20"/>
          <w:lang w:val="de-DE"/>
        </w:rPr>
        <w:t xml:space="preserve">, </w:t>
      </w:r>
      <w:r w:rsidRPr="00E05A36">
        <w:rPr>
          <w:sz w:val="20"/>
          <w:lang w:val="de-DE"/>
        </w:rPr>
        <w:t>Präsentation eines konkreten Produktes</w:t>
      </w:r>
    </w:p>
    <w:p w:rsidR="00CD78A3" w:rsidRPr="00E05A36" w:rsidRDefault="00CD78A3" w:rsidP="00CD78A3">
      <w:pPr>
        <w:spacing w:after="120"/>
        <w:ind w:left="360"/>
        <w:rPr>
          <w:b/>
          <w:sz w:val="20"/>
          <w:lang w:val="de-DE"/>
        </w:rPr>
      </w:pPr>
      <w:r w:rsidRPr="00E05A36">
        <w:rPr>
          <w:b/>
          <w:sz w:val="20"/>
          <w:lang w:val="de-DE"/>
        </w:rPr>
        <w:t>20. Werbung:</w:t>
      </w:r>
    </w:p>
    <w:p w:rsidR="00CD78A3" w:rsidRPr="00E05A36" w:rsidRDefault="00CD78A3" w:rsidP="00CD78A3">
      <w:pPr>
        <w:spacing w:after="120"/>
        <w:ind w:left="709"/>
        <w:rPr>
          <w:b/>
          <w:sz w:val="20"/>
          <w:lang w:val="de-DE"/>
        </w:rPr>
      </w:pPr>
      <w:r w:rsidRPr="00E05A36">
        <w:rPr>
          <w:sz w:val="20"/>
          <w:lang w:val="de-DE"/>
        </w:rPr>
        <w:t>Wozu dient eine Werbung?</w:t>
      </w:r>
      <w:r w:rsidRPr="00E05A36">
        <w:rPr>
          <w:b/>
          <w:sz w:val="20"/>
          <w:lang w:val="de-DE"/>
        </w:rPr>
        <w:t xml:space="preserve">, </w:t>
      </w:r>
      <w:r w:rsidRPr="00E05A36">
        <w:rPr>
          <w:sz w:val="20"/>
          <w:lang w:val="de-DE"/>
        </w:rPr>
        <w:t>Vor- und Nachteile der Werbung</w:t>
      </w:r>
      <w:r w:rsidRPr="00E05A36">
        <w:rPr>
          <w:b/>
          <w:sz w:val="20"/>
          <w:lang w:val="de-DE"/>
        </w:rPr>
        <w:t xml:space="preserve">, </w:t>
      </w:r>
      <w:r w:rsidRPr="00E05A36">
        <w:rPr>
          <w:sz w:val="20"/>
          <w:lang w:val="de-DE"/>
        </w:rPr>
        <w:t>Arten und konkrete Beispiele der Werbung</w:t>
      </w:r>
      <w:r w:rsidRPr="00E05A36">
        <w:rPr>
          <w:b/>
          <w:sz w:val="20"/>
          <w:lang w:val="de-DE"/>
        </w:rPr>
        <w:t xml:space="preserve">, </w:t>
      </w:r>
      <w:r w:rsidRPr="00E05A36">
        <w:rPr>
          <w:sz w:val="20"/>
          <w:lang w:val="de-DE"/>
        </w:rPr>
        <w:t>Mittel der Werbung</w:t>
      </w:r>
    </w:p>
    <w:p w:rsidR="00CD78A3" w:rsidRPr="00E05A36" w:rsidRDefault="00CD78A3" w:rsidP="00CD78A3">
      <w:pPr>
        <w:spacing w:after="120"/>
        <w:ind w:left="360"/>
        <w:rPr>
          <w:b/>
          <w:sz w:val="20"/>
          <w:lang w:val="de-DE"/>
        </w:rPr>
      </w:pPr>
      <w:r w:rsidRPr="00E05A36">
        <w:rPr>
          <w:b/>
          <w:sz w:val="20"/>
          <w:lang w:val="de-DE"/>
        </w:rPr>
        <w:t>21. Produkt:</w:t>
      </w:r>
    </w:p>
    <w:p w:rsidR="00CD78A3" w:rsidRPr="00E05A36" w:rsidRDefault="00CD78A3" w:rsidP="00CD78A3">
      <w:pPr>
        <w:spacing w:after="120"/>
        <w:ind w:left="360"/>
        <w:rPr>
          <w:sz w:val="20"/>
          <w:lang w:val="de-DE"/>
        </w:rPr>
      </w:pPr>
      <w:r w:rsidRPr="00E05A36">
        <w:rPr>
          <w:sz w:val="20"/>
          <w:lang w:val="de-DE"/>
        </w:rPr>
        <w:t>Wichtige Punkte einer Produktpräsentation</w:t>
      </w:r>
      <w:r w:rsidRPr="00E05A36">
        <w:rPr>
          <w:b/>
          <w:sz w:val="20"/>
          <w:lang w:val="de-DE"/>
        </w:rPr>
        <w:t xml:space="preserve">, </w:t>
      </w:r>
      <w:r w:rsidRPr="00E05A36">
        <w:rPr>
          <w:sz w:val="20"/>
          <w:lang w:val="de-DE"/>
        </w:rPr>
        <w:t>Produkte vergleichen und empfehlen</w:t>
      </w:r>
      <w:r w:rsidRPr="00E05A36">
        <w:rPr>
          <w:b/>
          <w:sz w:val="20"/>
          <w:lang w:val="de-DE"/>
        </w:rPr>
        <w:t xml:space="preserve">, </w:t>
      </w:r>
      <w:r w:rsidRPr="00E05A36">
        <w:rPr>
          <w:sz w:val="20"/>
          <w:lang w:val="de-DE"/>
        </w:rPr>
        <w:t>Typische Produkte in der Tschechischen Republik und ihre Branchen</w:t>
      </w:r>
      <w:r w:rsidRPr="00E05A36">
        <w:rPr>
          <w:b/>
          <w:sz w:val="20"/>
          <w:lang w:val="de-DE"/>
        </w:rPr>
        <w:t xml:space="preserve">, </w:t>
      </w:r>
      <w:r w:rsidRPr="00E05A36">
        <w:rPr>
          <w:sz w:val="20"/>
          <w:lang w:val="de-DE"/>
        </w:rPr>
        <w:t>Typische Produkte in deutschsprachigen Ländern und ihre Branchen</w:t>
      </w:r>
    </w:p>
    <w:p w:rsidR="00CD78A3" w:rsidRPr="00E05A36" w:rsidRDefault="00CD78A3" w:rsidP="00CD78A3">
      <w:pPr>
        <w:spacing w:after="120"/>
        <w:ind w:left="360"/>
        <w:rPr>
          <w:b/>
          <w:sz w:val="20"/>
          <w:lang w:val="de-DE"/>
        </w:rPr>
      </w:pPr>
      <w:r w:rsidRPr="00E05A36">
        <w:rPr>
          <w:b/>
          <w:sz w:val="20"/>
          <w:lang w:val="de-DE"/>
        </w:rPr>
        <w:t>22. Messen:</w:t>
      </w:r>
    </w:p>
    <w:p w:rsidR="00CD78A3" w:rsidRPr="00E05A36" w:rsidRDefault="00CD78A3" w:rsidP="00CD78A3">
      <w:pPr>
        <w:spacing w:after="120"/>
        <w:ind w:left="360"/>
        <w:rPr>
          <w:sz w:val="20"/>
          <w:lang w:val="de-DE"/>
        </w:rPr>
      </w:pPr>
      <w:r w:rsidRPr="00E05A36">
        <w:rPr>
          <w:sz w:val="20"/>
          <w:lang w:val="de-DE"/>
        </w:rPr>
        <w:t>Gründe für den Besuch einer Messe</w:t>
      </w:r>
      <w:r w:rsidRPr="00E05A36">
        <w:rPr>
          <w:b/>
          <w:sz w:val="20"/>
          <w:lang w:val="de-DE"/>
        </w:rPr>
        <w:t xml:space="preserve">, </w:t>
      </w:r>
      <w:r w:rsidRPr="00E05A36">
        <w:rPr>
          <w:sz w:val="20"/>
          <w:lang w:val="de-DE"/>
        </w:rPr>
        <w:t>Gründe für eine Messebeteiligung</w:t>
      </w:r>
      <w:r w:rsidRPr="00E05A36">
        <w:rPr>
          <w:b/>
          <w:sz w:val="20"/>
          <w:lang w:val="de-DE"/>
        </w:rPr>
        <w:t xml:space="preserve">, </w:t>
      </w:r>
      <w:r w:rsidRPr="00E05A36">
        <w:rPr>
          <w:sz w:val="20"/>
          <w:lang w:val="de-DE"/>
        </w:rPr>
        <w:t>Die wichtigsten Messen in der Tschechischen Republik</w:t>
      </w:r>
      <w:r w:rsidRPr="00E05A36">
        <w:rPr>
          <w:b/>
          <w:sz w:val="20"/>
          <w:lang w:val="de-DE"/>
        </w:rPr>
        <w:t xml:space="preserve">, </w:t>
      </w:r>
      <w:r w:rsidRPr="00E05A36">
        <w:rPr>
          <w:sz w:val="20"/>
          <w:lang w:val="de-DE"/>
        </w:rPr>
        <w:t>Die wichtigsten Messen in Deutschland</w:t>
      </w:r>
    </w:p>
    <w:p w:rsidR="00CD78A3" w:rsidRPr="00E05A36" w:rsidRDefault="00CD78A3" w:rsidP="00CD78A3">
      <w:pPr>
        <w:spacing w:after="120"/>
        <w:ind w:left="360"/>
        <w:rPr>
          <w:b/>
          <w:sz w:val="20"/>
          <w:lang w:val="de-DE"/>
        </w:rPr>
      </w:pPr>
      <w:r w:rsidRPr="00E05A36">
        <w:rPr>
          <w:b/>
          <w:sz w:val="20"/>
          <w:lang w:val="de-DE"/>
        </w:rPr>
        <w:t>23. Internet, Medien:</w:t>
      </w:r>
    </w:p>
    <w:p w:rsidR="00CD78A3" w:rsidRPr="00E05A36" w:rsidRDefault="00CD78A3" w:rsidP="00CD78A3">
      <w:pPr>
        <w:spacing w:after="120"/>
        <w:ind w:left="360"/>
        <w:rPr>
          <w:sz w:val="20"/>
          <w:lang w:val="de-DE"/>
        </w:rPr>
      </w:pPr>
      <w:r w:rsidRPr="00E05A36">
        <w:rPr>
          <w:sz w:val="20"/>
          <w:lang w:val="de-DE"/>
        </w:rPr>
        <w:t>Arten der Medien</w:t>
      </w:r>
      <w:r w:rsidRPr="00E05A36">
        <w:rPr>
          <w:b/>
          <w:sz w:val="20"/>
          <w:lang w:val="de-DE"/>
        </w:rPr>
        <w:t xml:space="preserve">, </w:t>
      </w:r>
      <w:r w:rsidRPr="00E05A36">
        <w:rPr>
          <w:sz w:val="20"/>
          <w:lang w:val="de-DE"/>
        </w:rPr>
        <w:t>Vor- und Nachteile der Medien</w:t>
      </w:r>
      <w:r w:rsidRPr="00E05A36">
        <w:rPr>
          <w:b/>
          <w:sz w:val="20"/>
          <w:lang w:val="de-DE"/>
        </w:rPr>
        <w:t xml:space="preserve">, </w:t>
      </w:r>
      <w:r w:rsidRPr="00E05A36">
        <w:rPr>
          <w:sz w:val="20"/>
          <w:lang w:val="de-DE"/>
        </w:rPr>
        <w:t>Einfluss und Wirkung der Medien</w:t>
      </w:r>
      <w:r w:rsidRPr="00E05A36">
        <w:rPr>
          <w:b/>
          <w:sz w:val="20"/>
          <w:lang w:val="de-DE"/>
        </w:rPr>
        <w:t xml:space="preserve">, </w:t>
      </w:r>
      <w:r w:rsidRPr="00E05A36">
        <w:rPr>
          <w:sz w:val="20"/>
          <w:lang w:val="de-DE"/>
        </w:rPr>
        <w:t>Internet und seine Rolle</w:t>
      </w:r>
    </w:p>
    <w:p w:rsidR="00CD78A3" w:rsidRPr="00E05A36" w:rsidRDefault="00CD78A3" w:rsidP="00CD78A3">
      <w:pPr>
        <w:spacing w:after="120"/>
        <w:ind w:left="360"/>
        <w:rPr>
          <w:b/>
          <w:sz w:val="20"/>
          <w:lang w:val="de-DE"/>
        </w:rPr>
      </w:pPr>
      <w:r w:rsidRPr="00E05A36">
        <w:rPr>
          <w:b/>
          <w:sz w:val="20"/>
          <w:lang w:val="de-DE"/>
        </w:rPr>
        <w:t>24. Presse, Anzeigen:</w:t>
      </w:r>
    </w:p>
    <w:p w:rsidR="00CD78A3" w:rsidRPr="00E05A36" w:rsidRDefault="00CD78A3" w:rsidP="00CD78A3">
      <w:pPr>
        <w:spacing w:after="120"/>
        <w:ind w:left="360"/>
        <w:rPr>
          <w:sz w:val="20"/>
          <w:lang w:val="de-DE"/>
        </w:rPr>
      </w:pPr>
      <w:r w:rsidRPr="00E05A36">
        <w:rPr>
          <w:sz w:val="20"/>
          <w:lang w:val="de-DE"/>
        </w:rPr>
        <w:t>Vor- und Nachteile der Presse</w:t>
      </w:r>
      <w:r w:rsidRPr="00E05A36">
        <w:rPr>
          <w:b/>
          <w:sz w:val="20"/>
          <w:lang w:val="de-DE"/>
        </w:rPr>
        <w:t xml:space="preserve">, </w:t>
      </w:r>
      <w:r w:rsidRPr="00E05A36">
        <w:rPr>
          <w:sz w:val="20"/>
          <w:lang w:val="de-DE"/>
        </w:rPr>
        <w:t>Presse und andere Medien</w:t>
      </w:r>
      <w:r w:rsidRPr="00E05A36">
        <w:rPr>
          <w:b/>
          <w:sz w:val="20"/>
          <w:lang w:val="de-DE"/>
        </w:rPr>
        <w:t xml:space="preserve">, </w:t>
      </w:r>
      <w:r w:rsidRPr="00E05A36">
        <w:rPr>
          <w:sz w:val="20"/>
          <w:lang w:val="de-DE"/>
        </w:rPr>
        <w:t>Wichtige tschechische und deutsche Pressen</w:t>
      </w:r>
      <w:r w:rsidRPr="00E05A36">
        <w:rPr>
          <w:b/>
          <w:sz w:val="20"/>
          <w:lang w:val="de-DE"/>
        </w:rPr>
        <w:t xml:space="preserve">, </w:t>
      </w:r>
      <w:r w:rsidRPr="00E05A36">
        <w:rPr>
          <w:sz w:val="20"/>
          <w:lang w:val="de-DE"/>
        </w:rPr>
        <w:t>Charakteristik der Anzeigen</w:t>
      </w:r>
    </w:p>
    <w:p w:rsidR="00CD78A3" w:rsidRPr="00E05A36" w:rsidRDefault="00CD78A3" w:rsidP="00CD78A3">
      <w:pPr>
        <w:spacing w:after="120"/>
        <w:ind w:left="360"/>
        <w:rPr>
          <w:b/>
          <w:sz w:val="20"/>
          <w:lang w:val="de-DE"/>
        </w:rPr>
      </w:pPr>
      <w:r w:rsidRPr="00E05A36">
        <w:rPr>
          <w:b/>
          <w:sz w:val="20"/>
          <w:lang w:val="de-DE"/>
        </w:rPr>
        <w:t>25. Auf der Bank:</w:t>
      </w:r>
    </w:p>
    <w:p w:rsidR="00CD78A3" w:rsidRPr="001E0A6E" w:rsidRDefault="00CD78A3" w:rsidP="001E0A6E">
      <w:pPr>
        <w:spacing w:after="120"/>
        <w:ind w:left="709"/>
        <w:rPr>
          <w:sz w:val="20"/>
          <w:lang w:val="de-DE"/>
        </w:rPr>
      </w:pPr>
      <w:r w:rsidRPr="00E05A36">
        <w:rPr>
          <w:sz w:val="20"/>
          <w:lang w:val="de-DE"/>
        </w:rPr>
        <w:t>Rolle der Banken</w:t>
      </w:r>
      <w:r w:rsidRPr="00E05A36">
        <w:rPr>
          <w:b/>
          <w:sz w:val="20"/>
          <w:lang w:val="de-DE"/>
        </w:rPr>
        <w:t xml:space="preserve">, </w:t>
      </w:r>
      <w:r w:rsidRPr="00E05A36">
        <w:rPr>
          <w:sz w:val="20"/>
          <w:lang w:val="de-DE"/>
        </w:rPr>
        <w:t>Was alles kann man hier erledigen?</w:t>
      </w:r>
      <w:r w:rsidRPr="00E05A36">
        <w:rPr>
          <w:b/>
          <w:sz w:val="20"/>
          <w:lang w:val="de-DE"/>
        </w:rPr>
        <w:t xml:space="preserve">, </w:t>
      </w:r>
      <w:r w:rsidRPr="00E05A36">
        <w:rPr>
          <w:sz w:val="20"/>
          <w:lang w:val="de-DE"/>
        </w:rPr>
        <w:t>Wichtige tschechische und deutsche Banken</w:t>
      </w:r>
      <w:r w:rsidRPr="00E05A36">
        <w:rPr>
          <w:b/>
          <w:sz w:val="20"/>
          <w:lang w:val="de-DE"/>
        </w:rPr>
        <w:t xml:space="preserve">, </w:t>
      </w:r>
      <w:r w:rsidRPr="00E05A36">
        <w:rPr>
          <w:sz w:val="20"/>
          <w:lang w:val="de-DE"/>
        </w:rPr>
        <w:t>Zahlungsarten</w:t>
      </w:r>
    </w:p>
    <w:p w:rsidR="00CD78A3" w:rsidRPr="001E0A6E" w:rsidRDefault="00CD78A3" w:rsidP="00CD78A3">
      <w:pPr>
        <w:tabs>
          <w:tab w:val="left" w:pos="3686"/>
        </w:tabs>
        <w:spacing w:after="120"/>
        <w:jc w:val="both"/>
        <w:rPr>
          <w:sz w:val="20"/>
        </w:rPr>
      </w:pPr>
      <w:r w:rsidRPr="001E0A6E">
        <w:rPr>
          <w:sz w:val="20"/>
        </w:rPr>
        <w:t>Vypracovala:</w:t>
      </w:r>
      <w:r w:rsidRPr="001E0A6E">
        <w:rPr>
          <w:sz w:val="20"/>
        </w:rPr>
        <w:tab/>
      </w:r>
      <w:r w:rsidR="001E0A6E" w:rsidRPr="001E0A6E">
        <w:rPr>
          <w:sz w:val="20"/>
        </w:rPr>
        <w:t>Ing. Simona Pazourková</w:t>
      </w:r>
    </w:p>
    <w:p w:rsidR="00CD78A3" w:rsidRPr="001E0A6E" w:rsidRDefault="00CD78A3" w:rsidP="00CD78A3">
      <w:pPr>
        <w:tabs>
          <w:tab w:val="left" w:pos="3686"/>
        </w:tabs>
        <w:spacing w:after="120"/>
        <w:rPr>
          <w:sz w:val="20"/>
        </w:rPr>
      </w:pPr>
      <w:r w:rsidRPr="001E0A6E">
        <w:rPr>
          <w:sz w:val="20"/>
        </w:rPr>
        <w:t xml:space="preserve">Schválil: </w:t>
      </w:r>
      <w:r w:rsidR="001E0A6E">
        <w:rPr>
          <w:sz w:val="20"/>
        </w:rPr>
        <w:t>1.9.2017</w:t>
      </w:r>
      <w:r w:rsidRPr="001E0A6E">
        <w:rPr>
          <w:sz w:val="20"/>
        </w:rPr>
        <w:t xml:space="preserve"> </w:t>
      </w:r>
      <w:r w:rsidRPr="001E0A6E">
        <w:rPr>
          <w:sz w:val="20"/>
        </w:rPr>
        <w:tab/>
      </w:r>
      <w:r w:rsidR="001E0A6E" w:rsidRPr="001E0A6E">
        <w:rPr>
          <w:sz w:val="20"/>
        </w:rPr>
        <w:t>Ing. Jitka Nováková</w:t>
      </w:r>
      <w:r w:rsidRPr="001E0A6E">
        <w:rPr>
          <w:sz w:val="20"/>
        </w:rPr>
        <w:t>, zástupce ředitele školy pro VOŠ</w:t>
      </w:r>
    </w:p>
    <w:p w:rsidR="001E0A6E" w:rsidRPr="00E05A36" w:rsidRDefault="001E0A6E" w:rsidP="00CD78A3">
      <w:pPr>
        <w:tabs>
          <w:tab w:val="left" w:pos="3686"/>
        </w:tabs>
        <w:spacing w:after="120"/>
        <w:rPr>
          <w:sz w:val="20"/>
        </w:rPr>
      </w:pPr>
      <w:r w:rsidRPr="001E0A6E">
        <w:rPr>
          <w:sz w:val="20"/>
        </w:rPr>
        <w:tab/>
        <w:t>Mgr. Miroslav Pokorný – ředitel školy</w:t>
      </w:r>
    </w:p>
    <w:p w:rsidR="00677C93" w:rsidRPr="00E05A36" w:rsidRDefault="00677C93" w:rsidP="00CD78A3">
      <w:pPr>
        <w:rPr>
          <w:b/>
        </w:rPr>
      </w:pPr>
    </w:p>
    <w:p w:rsidR="00677C93" w:rsidRPr="00E05A36" w:rsidRDefault="00D5057E" w:rsidP="00CD78A3">
      <w:pPr>
        <w:spacing w:after="240" w:line="360" w:lineRule="auto"/>
        <w:rPr>
          <w:i/>
        </w:rPr>
      </w:pPr>
      <w:r w:rsidRPr="00E05A36">
        <w:rPr>
          <w:sz w:val="24"/>
        </w:rPr>
        <w:t>S</w:t>
      </w:r>
      <w:r w:rsidR="00124CD2" w:rsidRPr="00E05A36">
        <w:rPr>
          <w:sz w:val="24"/>
        </w:rPr>
        <w:t>tudijní obor 63-41-N/19</w:t>
      </w:r>
      <w:r w:rsidR="00677C93" w:rsidRPr="00E05A36">
        <w:rPr>
          <w:sz w:val="24"/>
        </w:rPr>
        <w:t xml:space="preserve"> Firemní management, denní studium </w:t>
      </w:r>
    </w:p>
    <w:p w:rsidR="00D5057E" w:rsidRPr="00E05A36" w:rsidRDefault="00D5057E" w:rsidP="00CD78A3">
      <w:pPr>
        <w:spacing w:after="240" w:line="360" w:lineRule="auto"/>
        <w:jc w:val="center"/>
        <w:rPr>
          <w:sz w:val="32"/>
        </w:rPr>
      </w:pPr>
    </w:p>
    <w:p w:rsidR="00677C93" w:rsidRPr="00E05A36" w:rsidRDefault="00677C93" w:rsidP="00CD78A3">
      <w:pPr>
        <w:spacing w:after="240" w:line="360" w:lineRule="auto"/>
        <w:jc w:val="center"/>
        <w:rPr>
          <w:sz w:val="32"/>
        </w:rPr>
      </w:pPr>
      <w:r w:rsidRPr="00E05A36">
        <w:rPr>
          <w:sz w:val="32"/>
        </w:rPr>
        <w:t xml:space="preserve">Přihláška k absolutoriu </w:t>
      </w:r>
    </w:p>
    <w:p w:rsidR="00677C93" w:rsidRPr="00E05A36" w:rsidRDefault="00677C93" w:rsidP="00CD78A3">
      <w:pPr>
        <w:spacing w:after="240" w:line="360" w:lineRule="auto"/>
        <w:rPr>
          <w:i/>
          <w:sz w:val="24"/>
        </w:rPr>
      </w:pPr>
      <w:r w:rsidRPr="00E05A36">
        <w:rPr>
          <w:sz w:val="24"/>
        </w:rPr>
        <w:t xml:space="preserve">Jméno a příjmení  </w:t>
      </w:r>
      <w:r w:rsidRPr="00E05A36">
        <w:rPr>
          <w:sz w:val="24"/>
        </w:rPr>
        <w:tab/>
      </w:r>
      <w:r w:rsidRPr="00E05A36">
        <w:rPr>
          <w:sz w:val="24"/>
        </w:rPr>
        <w:tab/>
      </w:r>
      <w:r w:rsidR="00CD78A3" w:rsidRPr="00E05A36">
        <w:rPr>
          <w:sz w:val="24"/>
        </w:rPr>
        <w:tab/>
        <w:t>(doplňte)</w:t>
      </w:r>
    </w:p>
    <w:p w:rsidR="00677C93" w:rsidRPr="00E05A36" w:rsidRDefault="00976BFF" w:rsidP="00CD78A3">
      <w:pPr>
        <w:spacing w:after="240" w:line="360" w:lineRule="auto"/>
        <w:rPr>
          <w:sz w:val="24"/>
        </w:rPr>
      </w:pPr>
      <w:r w:rsidRPr="00E05A36">
        <w:rPr>
          <w:sz w:val="24"/>
        </w:rPr>
        <w:t>Datum narození</w:t>
      </w:r>
      <w:r w:rsidR="00677C93" w:rsidRPr="00E05A36">
        <w:rPr>
          <w:sz w:val="24"/>
        </w:rPr>
        <w:tab/>
      </w:r>
      <w:r w:rsidR="00677C93" w:rsidRPr="00E05A36">
        <w:rPr>
          <w:sz w:val="24"/>
        </w:rPr>
        <w:tab/>
      </w:r>
      <w:r w:rsidR="00677C93" w:rsidRPr="00E05A36">
        <w:rPr>
          <w:sz w:val="24"/>
        </w:rPr>
        <w:tab/>
        <w:t>(doplňte)</w:t>
      </w:r>
    </w:p>
    <w:p w:rsidR="00677C93" w:rsidRPr="00E05A36" w:rsidRDefault="004414F9" w:rsidP="00CD78A3">
      <w:pPr>
        <w:spacing w:after="240" w:line="360" w:lineRule="auto"/>
        <w:rPr>
          <w:sz w:val="24"/>
        </w:rPr>
      </w:pPr>
      <w:r w:rsidRPr="00E05A36">
        <w:rPr>
          <w:sz w:val="24"/>
        </w:rPr>
        <w:t>Student</w:t>
      </w:r>
      <w:r w:rsidR="00677C93" w:rsidRPr="00E05A36">
        <w:rPr>
          <w:sz w:val="24"/>
        </w:rPr>
        <w:t xml:space="preserve"> / </w:t>
      </w:r>
      <w:r w:rsidRPr="00E05A36">
        <w:rPr>
          <w:sz w:val="24"/>
        </w:rPr>
        <w:t>Studentka</w:t>
      </w:r>
      <w:r w:rsidR="00677C93" w:rsidRPr="00E05A36">
        <w:rPr>
          <w:sz w:val="24"/>
        </w:rPr>
        <w:t xml:space="preserve"> </w:t>
      </w:r>
      <w:r w:rsidR="00874A64" w:rsidRPr="00E05A36">
        <w:rPr>
          <w:sz w:val="24"/>
        </w:rPr>
        <w:t>skupiny</w:t>
      </w:r>
      <w:r w:rsidR="00677C93" w:rsidRPr="00E05A36">
        <w:rPr>
          <w:sz w:val="24"/>
        </w:rPr>
        <w:t xml:space="preserve">   </w:t>
      </w:r>
      <w:r w:rsidR="00677C93" w:rsidRPr="00E05A36">
        <w:rPr>
          <w:sz w:val="24"/>
        </w:rPr>
        <w:tab/>
        <w:t xml:space="preserve">3.V </w:t>
      </w:r>
    </w:p>
    <w:p w:rsidR="00CD78A3" w:rsidRPr="00E05A36" w:rsidRDefault="00CD78A3" w:rsidP="00CD78A3">
      <w:pPr>
        <w:spacing w:after="240" w:line="360" w:lineRule="auto"/>
        <w:rPr>
          <w:sz w:val="24"/>
        </w:rPr>
      </w:pPr>
    </w:p>
    <w:p w:rsidR="00677C93" w:rsidRPr="00E05A36" w:rsidRDefault="00677C93" w:rsidP="00CD78A3">
      <w:pPr>
        <w:spacing w:after="240" w:line="360" w:lineRule="auto"/>
        <w:rPr>
          <w:b/>
          <w:sz w:val="24"/>
        </w:rPr>
      </w:pPr>
      <w:r w:rsidRPr="001E0A6E">
        <w:rPr>
          <w:b/>
          <w:sz w:val="24"/>
        </w:rPr>
        <w:t xml:space="preserve">Přihlašuji se k absolutoriu v řádném termínu školního roku </w:t>
      </w:r>
      <w:r w:rsidR="00B228A7" w:rsidRPr="001E0A6E">
        <w:rPr>
          <w:b/>
          <w:sz w:val="24"/>
        </w:rPr>
        <w:t>201</w:t>
      </w:r>
      <w:r w:rsidR="00477B10" w:rsidRPr="001E0A6E">
        <w:rPr>
          <w:b/>
          <w:sz w:val="24"/>
        </w:rPr>
        <w:t>7</w:t>
      </w:r>
      <w:r w:rsidRPr="001E0A6E">
        <w:rPr>
          <w:b/>
          <w:sz w:val="24"/>
        </w:rPr>
        <w:t xml:space="preserve"> </w:t>
      </w:r>
      <w:r w:rsidR="00CD78A3" w:rsidRPr="001E0A6E">
        <w:rPr>
          <w:b/>
          <w:sz w:val="24"/>
        </w:rPr>
        <w:t>–</w:t>
      </w:r>
      <w:r w:rsidRPr="001E0A6E">
        <w:rPr>
          <w:b/>
          <w:sz w:val="24"/>
        </w:rPr>
        <w:t xml:space="preserve"> 20</w:t>
      </w:r>
      <w:r w:rsidR="00FF1BA7" w:rsidRPr="001E0A6E">
        <w:rPr>
          <w:b/>
          <w:sz w:val="24"/>
        </w:rPr>
        <w:t>1</w:t>
      </w:r>
      <w:r w:rsidR="00477B10" w:rsidRPr="001E0A6E">
        <w:rPr>
          <w:b/>
          <w:sz w:val="24"/>
        </w:rPr>
        <w:t>8</w:t>
      </w:r>
    </w:p>
    <w:p w:rsidR="00677C93" w:rsidRPr="00E05A36" w:rsidRDefault="00CD78A3" w:rsidP="00CD78A3">
      <w:pPr>
        <w:spacing w:after="240" w:line="360" w:lineRule="auto"/>
        <w:rPr>
          <w:sz w:val="24"/>
        </w:rPr>
      </w:pPr>
      <w:r w:rsidRPr="00E05A36">
        <w:rPr>
          <w:sz w:val="24"/>
        </w:rPr>
        <w:t xml:space="preserve">Zároveň se závazně </w:t>
      </w:r>
      <w:r w:rsidR="00677C93" w:rsidRPr="00E05A36">
        <w:rPr>
          <w:sz w:val="24"/>
        </w:rPr>
        <w:t xml:space="preserve">přihlašuji </w:t>
      </w:r>
      <w:r w:rsidR="00677C93" w:rsidRPr="00E05A36">
        <w:rPr>
          <w:b/>
          <w:sz w:val="24"/>
        </w:rPr>
        <w:t>k absolutoriu</w:t>
      </w:r>
      <w:r w:rsidR="00677C93" w:rsidRPr="00E05A36">
        <w:rPr>
          <w:sz w:val="24"/>
        </w:rPr>
        <w:t xml:space="preserve"> z </w:t>
      </w:r>
      <w:r w:rsidR="00677C93" w:rsidRPr="00E05A36">
        <w:rPr>
          <w:b/>
          <w:sz w:val="24"/>
        </w:rPr>
        <w:t>volitelného předmětu</w:t>
      </w:r>
      <w:r w:rsidR="00677C93" w:rsidRPr="00E05A36">
        <w:rPr>
          <w:sz w:val="24"/>
        </w:rPr>
        <w:t xml:space="preserve">   </w:t>
      </w:r>
    </w:p>
    <w:p w:rsidR="00677C93" w:rsidRPr="00E05A36" w:rsidRDefault="00677C93" w:rsidP="00CD78A3">
      <w:pPr>
        <w:spacing w:after="240" w:line="360" w:lineRule="auto"/>
        <w:rPr>
          <w:sz w:val="24"/>
        </w:rPr>
      </w:pPr>
      <w:r w:rsidRPr="00E05A36">
        <w:rPr>
          <w:i/>
          <w:sz w:val="24"/>
        </w:rPr>
        <w:t xml:space="preserve">(doplňte </w:t>
      </w:r>
      <w:r w:rsidR="00354010" w:rsidRPr="00E05A36">
        <w:rPr>
          <w:i/>
          <w:sz w:val="24"/>
        </w:rPr>
        <w:t>Odborný anglický jazyk</w:t>
      </w:r>
      <w:r w:rsidRPr="00E05A36">
        <w:rPr>
          <w:i/>
          <w:sz w:val="24"/>
        </w:rPr>
        <w:t xml:space="preserve">, nebo </w:t>
      </w:r>
      <w:r w:rsidR="00354010" w:rsidRPr="00E05A36">
        <w:rPr>
          <w:i/>
          <w:sz w:val="24"/>
        </w:rPr>
        <w:t>Odborný německý jazyk</w:t>
      </w:r>
      <w:r w:rsidRPr="00E05A36">
        <w:rPr>
          <w:i/>
          <w:sz w:val="24"/>
        </w:rPr>
        <w:t>)</w:t>
      </w:r>
    </w:p>
    <w:p w:rsidR="00677C93" w:rsidRPr="00E05A36" w:rsidRDefault="00677C93" w:rsidP="00CD78A3">
      <w:pPr>
        <w:spacing w:after="240" w:line="360" w:lineRule="auto"/>
        <w:rPr>
          <w:sz w:val="24"/>
        </w:rPr>
      </w:pPr>
    </w:p>
    <w:p w:rsidR="00677C93" w:rsidRPr="00E05A36" w:rsidRDefault="00677C93" w:rsidP="00CD78A3">
      <w:pPr>
        <w:spacing w:after="240" w:line="360" w:lineRule="auto"/>
        <w:rPr>
          <w:sz w:val="24"/>
        </w:rPr>
      </w:pPr>
    </w:p>
    <w:p w:rsidR="00677C93" w:rsidRPr="00E05A36" w:rsidRDefault="00677C93" w:rsidP="00CD78A3">
      <w:pPr>
        <w:spacing w:after="240" w:line="360" w:lineRule="auto"/>
        <w:rPr>
          <w:sz w:val="24"/>
        </w:rPr>
      </w:pPr>
    </w:p>
    <w:p w:rsidR="00677C93" w:rsidRPr="00E05A36" w:rsidRDefault="00677C93" w:rsidP="00CD78A3">
      <w:pPr>
        <w:spacing w:after="240" w:line="360" w:lineRule="auto"/>
        <w:rPr>
          <w:sz w:val="24"/>
        </w:rPr>
      </w:pPr>
      <w:r w:rsidRPr="00E05A36">
        <w:rPr>
          <w:sz w:val="24"/>
        </w:rPr>
        <w:t xml:space="preserve">V Litoměřicích  </w:t>
      </w:r>
      <w:r w:rsidRPr="00E05A36">
        <w:rPr>
          <w:i/>
          <w:sz w:val="24"/>
        </w:rPr>
        <w:t>(doplňte datum)</w:t>
      </w:r>
    </w:p>
    <w:p w:rsidR="00677C93" w:rsidRPr="00E05A36" w:rsidRDefault="00677C93" w:rsidP="00174ECF">
      <w:pPr>
        <w:spacing w:after="240" w:line="360" w:lineRule="auto"/>
        <w:ind w:right="567"/>
        <w:jc w:val="right"/>
        <w:rPr>
          <w:sz w:val="24"/>
        </w:rPr>
      </w:pPr>
      <w:r w:rsidRPr="00E05A36">
        <w:rPr>
          <w:sz w:val="24"/>
        </w:rPr>
        <w:t xml:space="preserve">podpis </w:t>
      </w:r>
      <w:r w:rsidR="004414F9" w:rsidRPr="00E05A36">
        <w:rPr>
          <w:sz w:val="24"/>
        </w:rPr>
        <w:t>studenta</w:t>
      </w:r>
      <w:r w:rsidR="00CD78A3" w:rsidRPr="00E05A36">
        <w:rPr>
          <w:sz w:val="24"/>
        </w:rPr>
        <w:t>(ky)</w:t>
      </w:r>
    </w:p>
    <w:p w:rsidR="00677C93" w:rsidRPr="00E05A36" w:rsidRDefault="00677C93" w:rsidP="00174ECF">
      <w:pPr>
        <w:spacing w:after="240"/>
        <w:ind w:right="708"/>
        <w:jc w:val="right"/>
      </w:pPr>
      <w:r w:rsidRPr="00E05A36">
        <w:t>jméno a příjmení </w:t>
      </w:r>
    </w:p>
    <w:p w:rsidR="00A04CB3" w:rsidRPr="00E05A36" w:rsidRDefault="0048520B" w:rsidP="003415EE">
      <w:pPr>
        <w:pStyle w:val="Nadpis1"/>
      </w:pPr>
      <w:r w:rsidRPr="00E05A36">
        <w:br w:type="page"/>
      </w:r>
      <w:bookmarkStart w:id="31" w:name="_Toc427673227"/>
      <w:r w:rsidR="00A81F43" w:rsidRPr="00A81F43">
        <w:lastRenderedPageBreak/>
        <w:t>Podrobné pokyny k vypracování absolventské práce</w:t>
      </w:r>
      <w:bookmarkEnd w:id="31"/>
    </w:p>
    <w:p w:rsidR="00A04CB3" w:rsidRPr="00E05A36" w:rsidRDefault="00A04CB3" w:rsidP="00A04CB3"/>
    <w:p w:rsidR="00A04CB3" w:rsidRPr="00E05A36" w:rsidRDefault="00A04CB3" w:rsidP="00A04CB3">
      <w:pPr>
        <w:jc w:val="both"/>
      </w:pPr>
      <w:r w:rsidRPr="00E05A36">
        <w:t>Materiál je určen pro zpracovávání absolventských prací u studentů oboru Firemní management.</w:t>
      </w:r>
    </w:p>
    <w:p w:rsidR="00A04CB3" w:rsidRPr="00E05A36" w:rsidRDefault="0048520B" w:rsidP="00A04CB3">
      <w:pPr>
        <w:jc w:val="both"/>
      </w:pPr>
      <w:r w:rsidRPr="00E05A36">
        <w:t>Při zpracování</w:t>
      </w:r>
      <w:r w:rsidR="00A04CB3" w:rsidRPr="00E05A36">
        <w:t xml:space="preserve"> byla zohledněna Vyhláška č. 10/2005 Sb., kterou se stanovují</w:t>
      </w:r>
    </w:p>
    <w:p w:rsidR="00A04CB3" w:rsidRPr="00E05A36" w:rsidRDefault="00A04CB3" w:rsidP="00A04CB3">
      <w:pPr>
        <w:jc w:val="both"/>
      </w:pPr>
      <w:r w:rsidRPr="00E05A36">
        <w:t>podrobnosti o organizaci studia a jeho ukončování na vyšších odborných školách.</w:t>
      </w:r>
    </w:p>
    <w:p w:rsidR="00A04CB3" w:rsidRPr="00E05A36" w:rsidRDefault="00A04CB3" w:rsidP="00A04CB3">
      <w:pPr>
        <w:jc w:val="both"/>
      </w:pPr>
    </w:p>
    <w:p w:rsidR="00A04CB3" w:rsidRPr="00E05A36" w:rsidRDefault="00A04CB3" w:rsidP="00A04CB3">
      <w:pPr>
        <w:jc w:val="both"/>
      </w:pPr>
    </w:p>
    <w:p w:rsidR="00A04CB3" w:rsidRPr="00E05A36" w:rsidRDefault="00A04CB3" w:rsidP="00A04CB3">
      <w:pPr>
        <w:jc w:val="both"/>
      </w:pPr>
      <w:r w:rsidRPr="00E05A36">
        <w:t>Cílem absolventské práce je, aby student prokázal:</w:t>
      </w:r>
    </w:p>
    <w:p w:rsidR="00A04CB3" w:rsidRPr="00E05A36" w:rsidRDefault="00A04CB3" w:rsidP="00A04CB3">
      <w:pPr>
        <w:jc w:val="both"/>
      </w:pPr>
      <w:r w:rsidRPr="00E05A36">
        <w:t>- schopnost aplikovat teoretické vědomosti získané studiem na řešení konkrétních</w:t>
      </w:r>
    </w:p>
    <w:p w:rsidR="00A04CB3" w:rsidRPr="00E05A36" w:rsidRDefault="00A04CB3" w:rsidP="00A04CB3">
      <w:pPr>
        <w:jc w:val="both"/>
      </w:pPr>
      <w:r w:rsidRPr="00E05A36">
        <w:t>problémů podnikové praxe,</w:t>
      </w:r>
    </w:p>
    <w:p w:rsidR="00A04CB3" w:rsidRPr="00E05A36" w:rsidRDefault="00A04CB3" w:rsidP="00A04CB3">
      <w:pPr>
        <w:jc w:val="both"/>
      </w:pPr>
      <w:r w:rsidRPr="00E05A36">
        <w:t>- schopnost tvůrčího přístupu k řešení problémů v podnikové praxi,</w:t>
      </w:r>
    </w:p>
    <w:p w:rsidR="00A04CB3" w:rsidRPr="00E05A36" w:rsidRDefault="00A04CB3" w:rsidP="00A04CB3">
      <w:pPr>
        <w:jc w:val="both"/>
      </w:pPr>
      <w:r w:rsidRPr="00E05A36">
        <w:t>- schopnost využívat mezipředmětové poznatky a souvislosti,</w:t>
      </w:r>
    </w:p>
    <w:p w:rsidR="00A04CB3" w:rsidRPr="00E05A36" w:rsidRDefault="00A04CB3" w:rsidP="00A04CB3">
      <w:pPr>
        <w:jc w:val="both"/>
      </w:pPr>
      <w:r w:rsidRPr="00E05A36">
        <w:t>- schopnost orientovat se v odborné literatuře a pracovat s ní.</w:t>
      </w:r>
    </w:p>
    <w:p w:rsidR="00A04CB3" w:rsidRPr="00E05A36" w:rsidRDefault="00A04CB3" w:rsidP="00A04CB3">
      <w:pPr>
        <w:jc w:val="both"/>
      </w:pPr>
    </w:p>
    <w:p w:rsidR="00A04CB3" w:rsidRPr="00E05A36" w:rsidRDefault="00A04CB3" w:rsidP="00A04CB3">
      <w:pPr>
        <w:jc w:val="both"/>
      </w:pPr>
      <w:r w:rsidRPr="00E05A36">
        <w:t xml:space="preserve">     </w:t>
      </w:r>
    </w:p>
    <w:p w:rsidR="00A04CB3" w:rsidRPr="00E05A36" w:rsidRDefault="00A04CB3" w:rsidP="00A04CB3">
      <w:pPr>
        <w:jc w:val="both"/>
      </w:pPr>
      <w:r w:rsidRPr="00E05A36">
        <w:t xml:space="preserve">     Student si vybere z předložených témat podle svého zájmu </w:t>
      </w:r>
      <w:r w:rsidR="00874A64" w:rsidRPr="00E05A36">
        <w:t>jedno téma</w:t>
      </w:r>
      <w:r w:rsidRPr="00E05A36">
        <w:t>, které není</w:t>
      </w:r>
    </w:p>
    <w:p w:rsidR="00A04CB3" w:rsidRPr="00E05A36" w:rsidRDefault="00A04CB3" w:rsidP="00A04CB3">
      <w:pPr>
        <w:jc w:val="both"/>
      </w:pPr>
      <w:r w:rsidRPr="00E05A36">
        <w:t>možné v průběhu zpracování měnit.</w:t>
      </w:r>
    </w:p>
    <w:p w:rsidR="00A04CB3" w:rsidRPr="00E05A36" w:rsidRDefault="00A04CB3" w:rsidP="00A04CB3">
      <w:pPr>
        <w:jc w:val="both"/>
      </w:pPr>
    </w:p>
    <w:p w:rsidR="00A04CB3" w:rsidRPr="00E05A36" w:rsidRDefault="00A04CB3" w:rsidP="00A04CB3">
      <w:pPr>
        <w:jc w:val="both"/>
      </w:pPr>
      <w:r w:rsidRPr="00E05A36">
        <w:t>Totéž téma absolventské práce by mělo být zadáno v průběhu jednoho školního roku</w:t>
      </w:r>
    </w:p>
    <w:p w:rsidR="00A04CB3" w:rsidRPr="00E05A36" w:rsidRDefault="00A04CB3" w:rsidP="00A04CB3">
      <w:pPr>
        <w:jc w:val="both"/>
      </w:pPr>
      <w:r w:rsidRPr="00E05A36">
        <w:t>max. dvakrát.</w:t>
      </w:r>
    </w:p>
    <w:p w:rsidR="00A04CB3" w:rsidRPr="00E05A36" w:rsidRDefault="00A04CB3" w:rsidP="00A04CB3">
      <w:pPr>
        <w:pStyle w:val="Zhlav"/>
        <w:tabs>
          <w:tab w:val="clear" w:pos="4536"/>
          <w:tab w:val="clear" w:pos="9072"/>
        </w:tabs>
      </w:pPr>
    </w:p>
    <w:p w:rsidR="00A04CB3" w:rsidRPr="00E05A36" w:rsidRDefault="00A04CB3" w:rsidP="00A04CB3">
      <w:pPr>
        <w:pStyle w:val="Nadpis8"/>
        <w:rPr>
          <w:u w:val="single"/>
        </w:rPr>
      </w:pPr>
      <w:r w:rsidRPr="00E05A36">
        <w:rPr>
          <w:u w:val="single"/>
        </w:rPr>
        <w:t>FORMÁLNÍ ÚPRAVA ABSOLVENTSKÝCH PRACÍ</w:t>
      </w:r>
    </w:p>
    <w:p w:rsidR="00A04CB3" w:rsidRPr="00E05A36" w:rsidRDefault="00A04CB3" w:rsidP="00A04CB3">
      <w:pPr>
        <w:rPr>
          <w:b/>
        </w:rPr>
      </w:pPr>
    </w:p>
    <w:p w:rsidR="00A04CB3" w:rsidRPr="00E05A36" w:rsidRDefault="00A04CB3" w:rsidP="00A04CB3">
      <w:pPr>
        <w:jc w:val="both"/>
      </w:pPr>
      <w:r w:rsidRPr="00E05A36">
        <w:t xml:space="preserve">Pro zachování jednotné formální úpravy absolventských prací všech </w:t>
      </w:r>
      <w:r w:rsidR="0048520B" w:rsidRPr="00E05A36">
        <w:t>studentů 3. ročníku</w:t>
      </w:r>
      <w:r w:rsidRPr="00E05A36">
        <w:t xml:space="preserve"> jsou stanovena následující společná </w:t>
      </w:r>
      <w:r w:rsidR="00874A64" w:rsidRPr="00E05A36">
        <w:t>ustanovení:</w:t>
      </w:r>
    </w:p>
    <w:p w:rsidR="00A04CB3" w:rsidRPr="00E05A36" w:rsidRDefault="00A04CB3" w:rsidP="00A04CB3">
      <w:pPr>
        <w:jc w:val="both"/>
      </w:pPr>
    </w:p>
    <w:p w:rsidR="00A04CB3" w:rsidRPr="00E05A36" w:rsidRDefault="00A04CB3" w:rsidP="00401D89">
      <w:pPr>
        <w:numPr>
          <w:ilvl w:val="0"/>
          <w:numId w:val="4"/>
        </w:numPr>
        <w:jc w:val="both"/>
      </w:pPr>
      <w:r w:rsidRPr="00E05A36">
        <w:t>Práce je napsána na počítači na papíře formátu A</w:t>
      </w:r>
      <w:r w:rsidRPr="00E05A36">
        <w:rPr>
          <w:vertAlign w:val="subscript"/>
        </w:rPr>
        <w:t>4</w:t>
      </w:r>
      <w:r w:rsidRPr="00E05A36">
        <w:t xml:space="preserve"> a knihařsky svázána v </w:t>
      </w:r>
      <w:r w:rsidR="00AF07F7" w:rsidRPr="00E05A36">
        <w:t>pevných</w:t>
      </w:r>
      <w:r w:rsidRPr="00E05A36">
        <w:t xml:space="preserve"> deskách černé barvy. </w:t>
      </w:r>
      <w:r w:rsidR="00387871" w:rsidRPr="00E05A36">
        <w:t xml:space="preserve">Písmo na deskách musí být ve zlaté barvě. </w:t>
      </w:r>
      <w:r w:rsidRPr="00E05A36">
        <w:t xml:space="preserve">Papír je popsán pouze z jedné strany s řádkováním 1,5, 30 řádků na stránku a 60 </w:t>
      </w:r>
      <w:r w:rsidR="00EA7223" w:rsidRPr="00E05A36">
        <w:t>znaků</w:t>
      </w:r>
      <w:r w:rsidRPr="00E05A36">
        <w:t xml:space="preserve"> na řádek. Levý okraj textu je </w:t>
      </w:r>
      <w:r w:rsidR="00AD7EBE" w:rsidRPr="00E05A36">
        <w:t>3</w:t>
      </w:r>
      <w:r w:rsidR="00EA7223" w:rsidRPr="00E05A36">
        <w:t xml:space="preserve"> </w:t>
      </w:r>
      <w:r w:rsidRPr="00E05A36">
        <w:t xml:space="preserve">cm a pravý </w:t>
      </w:r>
      <w:r w:rsidR="00AD7EBE" w:rsidRPr="00E05A36">
        <w:t>2,5</w:t>
      </w:r>
      <w:r w:rsidR="00EA7223" w:rsidRPr="00E05A36">
        <w:t xml:space="preserve"> </w:t>
      </w:r>
      <w:r w:rsidR="00AD7EBE" w:rsidRPr="00E05A36">
        <w:t xml:space="preserve">cm, horní a dolní okraj se nastavuje na 2,5 cm. </w:t>
      </w:r>
      <w:r w:rsidRPr="00E05A36">
        <w:t xml:space="preserve"> Text je členěn na odstavce</w:t>
      </w:r>
      <w:r w:rsidR="00AD7EBE" w:rsidRPr="00E05A36">
        <w:t xml:space="preserve"> v blokové úpravě, první řádek odstavce se neodráží, a text se píše od levé svislice, mezi </w:t>
      </w:r>
      <w:r w:rsidR="00477B10" w:rsidRPr="00E05A36">
        <w:t>odstavci se</w:t>
      </w:r>
      <w:r w:rsidR="00AD7EBE" w:rsidRPr="00E05A36">
        <w:t xml:space="preserve"> vynechává jeden volný řádek.</w:t>
      </w:r>
      <w:r w:rsidRPr="00E05A36">
        <w:t>. Rozsah práce je minimálně 40 stran</w:t>
      </w:r>
      <w:r w:rsidR="00AD7EBE" w:rsidRPr="00E05A36">
        <w:t xml:space="preserve"> bez příloh.</w:t>
      </w:r>
    </w:p>
    <w:p w:rsidR="00A04CB3" w:rsidRPr="00E05A36" w:rsidRDefault="00A04CB3" w:rsidP="00401D89">
      <w:pPr>
        <w:numPr>
          <w:ilvl w:val="0"/>
          <w:numId w:val="4"/>
        </w:numPr>
        <w:jc w:val="both"/>
      </w:pPr>
      <w:r w:rsidRPr="00E05A36">
        <w:t xml:space="preserve">Na přední straně desek je uveden název školy, </w:t>
      </w:r>
      <w:r w:rsidRPr="00E05A36">
        <w:rPr>
          <w:b/>
        </w:rPr>
        <w:t xml:space="preserve">téma (název práce), </w:t>
      </w:r>
      <w:r w:rsidR="0048520B" w:rsidRPr="00E05A36">
        <w:t>označení „</w:t>
      </w:r>
      <w:r w:rsidRPr="00E05A36">
        <w:t>Absolventská práce“, jméno studenta a rok předložení práce</w:t>
      </w:r>
      <w:r w:rsidR="00387871" w:rsidRPr="00E05A36">
        <w:t>. Na hřbetu desek bude také uveden název práce. Bude-li tento název příliš dlouhý, uvede se na hřbet jen jeho první část.</w:t>
      </w:r>
      <w:r w:rsidRPr="00E05A36">
        <w:t xml:space="preserve"> </w:t>
      </w:r>
    </w:p>
    <w:p w:rsidR="00A04CB3" w:rsidRPr="00E05A36" w:rsidRDefault="00A04CB3" w:rsidP="00401D89">
      <w:pPr>
        <w:numPr>
          <w:ilvl w:val="0"/>
          <w:numId w:val="4"/>
        </w:numPr>
        <w:jc w:val="both"/>
      </w:pPr>
      <w:r w:rsidRPr="00E05A36">
        <w:t xml:space="preserve">Titulní list obsahuje název školy, školní rok, název práce a jméno studenta </w:t>
      </w:r>
    </w:p>
    <w:p w:rsidR="0048520B" w:rsidRPr="00E05A36" w:rsidRDefault="0048520B" w:rsidP="00401D89">
      <w:pPr>
        <w:numPr>
          <w:ilvl w:val="0"/>
          <w:numId w:val="4"/>
        </w:numPr>
        <w:jc w:val="both"/>
      </w:pPr>
      <w:r w:rsidRPr="00E05A36">
        <w:t xml:space="preserve">Za titulním listem je zadávací list </w:t>
      </w:r>
    </w:p>
    <w:p w:rsidR="00A04CB3" w:rsidRPr="00E05A36" w:rsidRDefault="00A04CB3" w:rsidP="00401D89">
      <w:pPr>
        <w:numPr>
          <w:ilvl w:val="0"/>
          <w:numId w:val="4"/>
        </w:numPr>
        <w:jc w:val="both"/>
      </w:pPr>
      <w:r w:rsidRPr="00E05A36">
        <w:t>Na dalším listu je v dolní části uveden následující t</w:t>
      </w:r>
      <w:r w:rsidR="00477B10">
        <w:t>ext</w:t>
      </w:r>
      <w:r w:rsidRPr="00E05A36">
        <w:t>:</w:t>
      </w:r>
    </w:p>
    <w:p w:rsidR="00A04CB3" w:rsidRPr="00E05A36" w:rsidRDefault="00A04CB3" w:rsidP="00A04CB3">
      <w:pPr>
        <w:ind w:left="360"/>
        <w:jc w:val="both"/>
      </w:pPr>
      <w:r w:rsidRPr="00E05A36">
        <w:t xml:space="preserve"> </w:t>
      </w:r>
    </w:p>
    <w:p w:rsidR="00A04CB3" w:rsidRPr="00E05A36" w:rsidRDefault="00A04CB3" w:rsidP="00A04CB3">
      <w:pPr>
        <w:jc w:val="both"/>
        <w:rPr>
          <w:b/>
        </w:rPr>
      </w:pPr>
      <w:r w:rsidRPr="00E05A36">
        <w:rPr>
          <w:b/>
        </w:rPr>
        <w:t>Prohlášení</w:t>
      </w:r>
    </w:p>
    <w:p w:rsidR="00A04CB3" w:rsidRPr="00E05A36" w:rsidRDefault="00A04CB3" w:rsidP="00A04CB3">
      <w:pPr>
        <w:jc w:val="both"/>
        <w:rPr>
          <w:b/>
        </w:rPr>
      </w:pPr>
    </w:p>
    <w:p w:rsidR="00A04CB3" w:rsidRPr="00E05A36" w:rsidRDefault="00A04CB3" w:rsidP="00A04CB3">
      <w:pPr>
        <w:jc w:val="both"/>
        <w:rPr>
          <w:b/>
        </w:rPr>
      </w:pPr>
      <w:r w:rsidRPr="00E05A36">
        <w:rPr>
          <w:b/>
        </w:rPr>
        <w:t>Prohlašuji, že absolventskou práci na téma ……………………………… jsem zpracoval/a samostatně a použitou literaturu jsem uvedl</w:t>
      </w:r>
      <w:r w:rsidR="00510EBA" w:rsidRPr="00E05A36">
        <w:rPr>
          <w:b/>
        </w:rPr>
        <w:t>/</w:t>
      </w:r>
      <w:r w:rsidRPr="00E05A36">
        <w:rPr>
          <w:b/>
        </w:rPr>
        <w:t>a v přiloženém seznamu.</w:t>
      </w:r>
    </w:p>
    <w:p w:rsidR="00A04CB3" w:rsidRPr="00E05A36" w:rsidRDefault="00A04CB3" w:rsidP="00A04CB3">
      <w:pPr>
        <w:jc w:val="both"/>
        <w:rPr>
          <w:b/>
        </w:rPr>
      </w:pPr>
    </w:p>
    <w:p w:rsidR="00174ECF" w:rsidRPr="00E05A36" w:rsidRDefault="00174ECF" w:rsidP="00A04CB3">
      <w:pPr>
        <w:jc w:val="both"/>
        <w:rPr>
          <w:b/>
        </w:rPr>
      </w:pPr>
    </w:p>
    <w:p w:rsidR="00174ECF" w:rsidRPr="00E05A36" w:rsidRDefault="00174ECF" w:rsidP="00A04CB3">
      <w:pPr>
        <w:jc w:val="both"/>
        <w:rPr>
          <w:b/>
        </w:rPr>
      </w:pPr>
    </w:p>
    <w:p w:rsidR="00174ECF" w:rsidRPr="00E05A36" w:rsidRDefault="00174ECF" w:rsidP="00A04CB3">
      <w:pPr>
        <w:jc w:val="both"/>
        <w:rPr>
          <w:b/>
        </w:rPr>
      </w:pPr>
    </w:p>
    <w:tbl>
      <w:tblPr>
        <w:tblW w:w="0" w:type="auto"/>
        <w:tblLook w:val="04A0" w:firstRow="1" w:lastRow="0" w:firstColumn="1" w:lastColumn="0" w:noHBand="0" w:noVBand="1"/>
      </w:tblPr>
      <w:tblGrid>
        <w:gridCol w:w="4116"/>
        <w:gridCol w:w="4104"/>
      </w:tblGrid>
      <w:tr w:rsidR="00174ECF" w:rsidRPr="00E05A36" w:rsidTr="00401D89">
        <w:tc>
          <w:tcPr>
            <w:tcW w:w="4322" w:type="dxa"/>
          </w:tcPr>
          <w:p w:rsidR="00174ECF" w:rsidRPr="00E05A36" w:rsidRDefault="00174ECF" w:rsidP="00401D89">
            <w:pPr>
              <w:jc w:val="center"/>
            </w:pPr>
            <w:r w:rsidRPr="00E05A36">
              <w:t>…………………………</w:t>
            </w:r>
          </w:p>
        </w:tc>
        <w:tc>
          <w:tcPr>
            <w:tcW w:w="4323" w:type="dxa"/>
          </w:tcPr>
          <w:p w:rsidR="00174ECF" w:rsidRPr="00E05A36" w:rsidRDefault="00174ECF" w:rsidP="00401D89">
            <w:pPr>
              <w:jc w:val="center"/>
            </w:pPr>
            <w:r w:rsidRPr="00E05A36">
              <w:t>………………………..</w:t>
            </w:r>
          </w:p>
        </w:tc>
      </w:tr>
      <w:tr w:rsidR="00174ECF" w:rsidRPr="00E05A36" w:rsidTr="00401D89">
        <w:tc>
          <w:tcPr>
            <w:tcW w:w="4322" w:type="dxa"/>
          </w:tcPr>
          <w:p w:rsidR="00174ECF" w:rsidRPr="00E05A36" w:rsidRDefault="00174ECF" w:rsidP="00401D89">
            <w:pPr>
              <w:jc w:val="center"/>
            </w:pPr>
            <w:r w:rsidRPr="00E05A36">
              <w:t>datum</w:t>
            </w:r>
          </w:p>
        </w:tc>
        <w:tc>
          <w:tcPr>
            <w:tcW w:w="4323" w:type="dxa"/>
          </w:tcPr>
          <w:p w:rsidR="00174ECF" w:rsidRPr="00E05A36" w:rsidRDefault="00174ECF" w:rsidP="00401D89">
            <w:pPr>
              <w:jc w:val="center"/>
            </w:pPr>
            <w:r w:rsidRPr="00E05A36">
              <w:t>podpis</w:t>
            </w:r>
          </w:p>
        </w:tc>
      </w:tr>
    </w:tbl>
    <w:p w:rsidR="00174ECF" w:rsidRPr="00E05A36" w:rsidRDefault="00174ECF" w:rsidP="00A04CB3">
      <w:pPr>
        <w:jc w:val="both"/>
        <w:rPr>
          <w:b/>
        </w:rPr>
      </w:pPr>
    </w:p>
    <w:p w:rsidR="00A04CB3" w:rsidRPr="00E05A36" w:rsidRDefault="00A04CB3" w:rsidP="00401D89">
      <w:pPr>
        <w:numPr>
          <w:ilvl w:val="0"/>
          <w:numId w:val="4"/>
        </w:numPr>
        <w:jc w:val="both"/>
      </w:pPr>
      <w:r w:rsidRPr="00E05A36">
        <w:t>Na dalším listu je uveden obsah. Jednotlivé části práce od úvodu až po závěr jsou označeny podle desetinného třídění.</w:t>
      </w:r>
    </w:p>
    <w:p w:rsidR="00A04CB3" w:rsidRPr="00E05A36" w:rsidRDefault="00A04CB3" w:rsidP="00401D89">
      <w:pPr>
        <w:numPr>
          <w:ilvl w:val="0"/>
          <w:numId w:val="4"/>
        </w:numPr>
        <w:jc w:val="both"/>
      </w:pPr>
      <w:r w:rsidRPr="00E05A36">
        <w:t>Číslování stránek začíná na první stránce úvodu a končí poslední stránkou seznamu příloh. Čísla stránek jsou umístěna dole uprostřed.</w:t>
      </w:r>
    </w:p>
    <w:p w:rsidR="00A04CB3" w:rsidRPr="00E05A36" w:rsidRDefault="00A04CB3" w:rsidP="00401D89">
      <w:pPr>
        <w:numPr>
          <w:ilvl w:val="0"/>
          <w:numId w:val="4"/>
        </w:numPr>
        <w:jc w:val="both"/>
      </w:pPr>
      <w:r w:rsidRPr="00E05A36">
        <w:t>Každá část práce, kromě subkapitol se začíná psát vždy na novou stranu. Názvy kapitol a subkapitol se píší běžným typem písma. V případě jejich podtržení se nepodtrhává číslo jejich desetinného třídění. Za nadpisy se nepíší tečky. Zkracování v textu je přípustné pouze u obecně zavedených zkratek. Pokud se autor chce vyhnout častému opakování delšího pojmenování, musí uvést poprvé celé pojmenování a za ním v závorce používanou zkrácenou verzi.</w:t>
      </w:r>
    </w:p>
    <w:p w:rsidR="00A04CB3" w:rsidRPr="00E05A36" w:rsidRDefault="00A04CB3" w:rsidP="00401D89">
      <w:pPr>
        <w:numPr>
          <w:ilvl w:val="0"/>
          <w:numId w:val="4"/>
        </w:numPr>
        <w:jc w:val="both"/>
      </w:pPr>
      <w:r w:rsidRPr="00E05A36">
        <w:t>Resumé má rozsah poloviny jedné strany s řádkováním 1. Stručně vystihuje základní myšlenky práce, závěry, ke kterým zpracovatel došel a možné využití práce pro praxi.</w:t>
      </w:r>
      <w:r w:rsidR="009C5DBF" w:rsidRPr="00E05A36">
        <w:t xml:space="preserve"> Bude napsáno v českém a anglickém nebo německém jazyce.</w:t>
      </w:r>
    </w:p>
    <w:p w:rsidR="00A04CB3" w:rsidRPr="00E05A36" w:rsidRDefault="00A04CB3" w:rsidP="00401D89">
      <w:pPr>
        <w:numPr>
          <w:ilvl w:val="0"/>
          <w:numId w:val="4"/>
        </w:numPr>
        <w:jc w:val="both"/>
      </w:pPr>
      <w:r w:rsidRPr="00E05A36">
        <w:t>V seznamu odkazů jsou pod pořadovým číslem uvedeny zdroje doslovně citovaných pasáží, nebo přímých odkazů s označením. Toto číslo je ve formě horního indexu připojeno na konec příslušné pasáže převzaté do textu. Doslovně uváděné citace jsou dány do uvozovek.</w:t>
      </w:r>
    </w:p>
    <w:p w:rsidR="00A04CB3" w:rsidRPr="00E05A36" w:rsidRDefault="00A04CB3" w:rsidP="00401D89">
      <w:pPr>
        <w:numPr>
          <w:ilvl w:val="0"/>
          <w:numId w:val="4"/>
        </w:numPr>
        <w:jc w:val="both"/>
      </w:pPr>
      <w:r w:rsidRPr="00E05A36">
        <w:t>V seznamu literatury je v abecedním pořadí podle jména autora uvedena použitá literatura. Pokud je ve větším množství použito interních materiálů institucí (např. určitého podniku, úřadu práce a.p.), doporučuje se uvést je v seznamu literatury samostatně.</w:t>
      </w:r>
    </w:p>
    <w:p w:rsidR="00A04CB3" w:rsidRPr="00E05A36" w:rsidRDefault="00A04CB3" w:rsidP="00401D89">
      <w:pPr>
        <w:numPr>
          <w:ilvl w:val="0"/>
          <w:numId w:val="4"/>
        </w:numPr>
        <w:jc w:val="both"/>
      </w:pPr>
      <w:r w:rsidRPr="00E05A36">
        <w:t xml:space="preserve">První stránky jednotlivých příloh jsou označeny v pravém horním rohu </w:t>
      </w:r>
      <w:r w:rsidR="0059673F" w:rsidRPr="00E05A36">
        <w:t xml:space="preserve">takto:  </w:t>
      </w:r>
      <w:r w:rsidRPr="00E05A36">
        <w:t>Příloha č. ………  Pokud je příloha vícestránková jsou jednotlivé stránky číslovány vzestupně vždy od 1.</w:t>
      </w:r>
    </w:p>
    <w:p w:rsidR="00A04CB3" w:rsidRPr="00E05A36" w:rsidRDefault="00A04CB3" w:rsidP="00401D89">
      <w:pPr>
        <w:numPr>
          <w:ilvl w:val="0"/>
          <w:numId w:val="4"/>
        </w:numPr>
        <w:jc w:val="both"/>
      </w:pPr>
      <w:r w:rsidRPr="00E05A36">
        <w:t>Tabulky a grafy v textu jsou číslovány, označeny názvem a je v nich uved</w:t>
      </w:r>
      <w:r w:rsidR="00477B10">
        <w:t>en pramen, nebo způsob vzniku (</w:t>
      </w:r>
      <w:r w:rsidR="0059673F" w:rsidRPr="00E05A36">
        <w:t>např.:</w:t>
      </w:r>
      <w:r w:rsidRPr="00E05A36">
        <w:t xml:space="preserve"> vlastním výpočtem na základě…..). Rozměrné tabulky a grafy jsou zařazeny do příloh a v textu je na ně odkazováno.</w:t>
      </w:r>
    </w:p>
    <w:p w:rsidR="00131158" w:rsidRPr="00E05A36" w:rsidRDefault="00131158" w:rsidP="00401D89">
      <w:pPr>
        <w:numPr>
          <w:ilvl w:val="0"/>
          <w:numId w:val="4"/>
        </w:numPr>
        <w:jc w:val="both"/>
      </w:pPr>
      <w:r w:rsidRPr="00E05A36">
        <w:t>Celá absolventská práce bude odevzdána také na CD, které bude obsahovat jméno a příjmení absolventa, název práce a rok zpracování. Toto CD musí být odevzdáno současně s kni</w:t>
      </w:r>
      <w:r w:rsidR="00387871" w:rsidRPr="00E05A36">
        <w:t>žní podobou absolventské práce, která bude opatřena kapsou pro CD na předních vnitřních deskách v dolní části.</w:t>
      </w:r>
    </w:p>
    <w:p w:rsidR="00131158" w:rsidRPr="00E05A36" w:rsidRDefault="00131158" w:rsidP="00401D89">
      <w:pPr>
        <w:numPr>
          <w:ilvl w:val="0"/>
          <w:numId w:val="4"/>
        </w:numPr>
        <w:jc w:val="both"/>
      </w:pPr>
      <w:r w:rsidRPr="00E05A36">
        <w:t xml:space="preserve">Další CD bude obsahovat </w:t>
      </w:r>
      <w:r w:rsidR="00D80950" w:rsidRPr="00E05A36">
        <w:t xml:space="preserve">prezentaci absolventské práce, která bude zpracovaná předem a bude mít finální podobu. Termín odevzdání je alespoň týden před </w:t>
      </w:r>
      <w:r w:rsidR="00510C55" w:rsidRPr="00E05A36">
        <w:t xml:space="preserve">začátkem absolutoria. </w:t>
      </w:r>
    </w:p>
    <w:p w:rsidR="00677C93" w:rsidRPr="00E05A36" w:rsidRDefault="00677C93" w:rsidP="00677C93">
      <w:pPr>
        <w:jc w:val="both"/>
      </w:pPr>
    </w:p>
    <w:p w:rsidR="00A04CB3" w:rsidRPr="00E05A36" w:rsidRDefault="00A04CB3" w:rsidP="00677C93">
      <w:pPr>
        <w:jc w:val="both"/>
      </w:pPr>
    </w:p>
    <w:p w:rsidR="00525DE6" w:rsidRPr="0059673F" w:rsidRDefault="00525DE6" w:rsidP="00174ECF">
      <w:pPr>
        <w:shd w:val="clear" w:color="auto" w:fill="FFFF00"/>
        <w:jc w:val="center"/>
        <w:rPr>
          <w:b/>
        </w:rPr>
      </w:pPr>
      <w:r w:rsidRPr="0059673F">
        <w:rPr>
          <w:b/>
        </w:rPr>
        <w:t>Návrh témat závěrečných (absolventských) prácí</w:t>
      </w:r>
    </w:p>
    <w:p w:rsidR="00525DE6" w:rsidRPr="0059673F" w:rsidRDefault="00525DE6" w:rsidP="00525DE6">
      <w:pPr>
        <w:jc w:val="both"/>
      </w:pPr>
    </w:p>
    <w:p w:rsidR="00174ECF" w:rsidRPr="0059673F" w:rsidRDefault="00174ECF" w:rsidP="00174ECF">
      <w:pPr>
        <w:ind w:left="426"/>
        <w:jc w:val="both"/>
        <w:rPr>
          <w:b/>
        </w:rPr>
      </w:pPr>
    </w:p>
    <w:p w:rsidR="00174ECF" w:rsidRPr="00E05A36" w:rsidRDefault="00174ECF" w:rsidP="00174ECF">
      <w:pPr>
        <w:spacing w:after="120"/>
        <w:jc w:val="both"/>
        <w:rPr>
          <w:b/>
        </w:rPr>
      </w:pPr>
      <w:r w:rsidRPr="0059673F">
        <w:rPr>
          <w:b/>
        </w:rPr>
        <w:t xml:space="preserve">Firemní management a </w:t>
      </w:r>
      <w:r w:rsidR="0059673F" w:rsidRPr="0059673F">
        <w:rPr>
          <w:b/>
        </w:rPr>
        <w:t>m</w:t>
      </w:r>
      <w:r w:rsidRPr="0059673F">
        <w:rPr>
          <w:b/>
        </w:rPr>
        <w:t>arketing</w:t>
      </w:r>
    </w:p>
    <w:p w:rsidR="00525DE6" w:rsidRPr="00E05A36" w:rsidRDefault="00525DE6" w:rsidP="00401D89">
      <w:pPr>
        <w:numPr>
          <w:ilvl w:val="0"/>
          <w:numId w:val="14"/>
        </w:numPr>
        <w:jc w:val="both"/>
        <w:rPr>
          <w:b/>
        </w:rPr>
      </w:pPr>
      <w:r w:rsidRPr="00E05A36">
        <w:rPr>
          <w:b/>
        </w:rPr>
        <w:t>Finanční analýza firmy</w:t>
      </w:r>
    </w:p>
    <w:p w:rsidR="00525DE6" w:rsidRPr="00E05A36" w:rsidRDefault="00525DE6" w:rsidP="001B2B49">
      <w:pPr>
        <w:ind w:left="720"/>
        <w:jc w:val="both"/>
      </w:pPr>
      <w:r w:rsidRPr="00E05A36">
        <w:t>Práce předpokládá komplexní finanční analýzu vybrané firmy, rozbor výsledků a navržení další strategie (opatření), která z rozboru finančního zdraví firmy plyne. Pro dostatečnou vypovídací schopnost použité finanční analýzy je vhodné zahrnout co nejdelší srovnatelné období života firmy. Při tvorbě firemní strategie je vhodné zohlednit i souvislosti s dalšími vlastnostmi firmy.</w:t>
      </w:r>
    </w:p>
    <w:p w:rsidR="0079086B" w:rsidRPr="00E05A36" w:rsidRDefault="0079086B" w:rsidP="00525DE6">
      <w:pPr>
        <w:ind w:left="708"/>
        <w:jc w:val="both"/>
      </w:pPr>
    </w:p>
    <w:p w:rsidR="00525DE6" w:rsidRPr="00E05A36" w:rsidRDefault="00525DE6" w:rsidP="00401D89">
      <w:pPr>
        <w:numPr>
          <w:ilvl w:val="0"/>
          <w:numId w:val="14"/>
        </w:numPr>
        <w:jc w:val="both"/>
        <w:rPr>
          <w:b/>
        </w:rPr>
      </w:pPr>
      <w:r w:rsidRPr="00E05A36">
        <w:rPr>
          <w:b/>
        </w:rPr>
        <w:t>Porovnání dvou firem finanční analýzou</w:t>
      </w:r>
    </w:p>
    <w:p w:rsidR="0079086B" w:rsidRPr="00E05A36" w:rsidRDefault="00525DE6" w:rsidP="001B2B49">
      <w:pPr>
        <w:ind w:left="720"/>
        <w:jc w:val="both"/>
      </w:pPr>
      <w:r w:rsidRPr="00E05A36">
        <w:t xml:space="preserve">Práce předpokládá komplexní finanční analýzu (nejméně) dvou firem, rozbor výsledků a zejména rozdílů mezi výsledky obou firem a jejích příčin v závislosti na jejich rozdílných vlastnostech. Pro dostatečnou vypovídací schopnost použité finanční </w:t>
      </w:r>
      <w:r w:rsidRPr="00E05A36">
        <w:lastRenderedPageBreak/>
        <w:t>analýzy je vhodné zahrnout co nejdelší srovnatelná období života obou firem. Práce obsáhne i doporučení na strategie obou firem na základě výsledků rozboru.</w:t>
      </w:r>
    </w:p>
    <w:p w:rsidR="00F07CAB" w:rsidRPr="00E05A36" w:rsidRDefault="00F07CAB" w:rsidP="001B2B49">
      <w:pPr>
        <w:ind w:left="720"/>
        <w:jc w:val="both"/>
      </w:pPr>
    </w:p>
    <w:p w:rsidR="00525DE6" w:rsidRPr="00E05A36" w:rsidRDefault="00525DE6" w:rsidP="00401D89">
      <w:pPr>
        <w:numPr>
          <w:ilvl w:val="0"/>
          <w:numId w:val="14"/>
        </w:numPr>
        <w:jc w:val="both"/>
        <w:rPr>
          <w:b/>
        </w:rPr>
      </w:pPr>
      <w:r w:rsidRPr="00E05A36">
        <w:rPr>
          <w:b/>
        </w:rPr>
        <w:t>Vliv práce s lidskými zdroji na ekonomické výsledky firmy</w:t>
      </w:r>
    </w:p>
    <w:p w:rsidR="00525DE6" w:rsidRPr="00E05A36" w:rsidRDefault="00525DE6" w:rsidP="001B2B49">
      <w:pPr>
        <w:ind w:left="720"/>
        <w:jc w:val="both"/>
      </w:pPr>
      <w:r w:rsidRPr="00E05A36">
        <w:t>Práce předpokládá rozbor personální práce vybrané firmy, rozbor jejich ekonomických výsledků, a zejména porovnání (zjištění) vlivů práce s</w:t>
      </w:r>
      <w:r w:rsidR="0079086B" w:rsidRPr="00E05A36">
        <w:t> lidskými zdroji na ekonomické v</w:t>
      </w:r>
      <w:r w:rsidRPr="00E05A36">
        <w:t>ýsledky firmy. Z tohoto rozboru vzejde i doporučení k zdokonalení personální práce firmy.</w:t>
      </w:r>
    </w:p>
    <w:p w:rsidR="00525DE6" w:rsidRPr="00E05A36" w:rsidRDefault="00525DE6" w:rsidP="00525DE6">
      <w:pPr>
        <w:jc w:val="both"/>
      </w:pPr>
    </w:p>
    <w:p w:rsidR="00525DE6" w:rsidRPr="00E05A36" w:rsidRDefault="00525DE6" w:rsidP="00401D89">
      <w:pPr>
        <w:numPr>
          <w:ilvl w:val="0"/>
          <w:numId w:val="14"/>
        </w:numPr>
        <w:jc w:val="both"/>
        <w:rPr>
          <w:b/>
        </w:rPr>
      </w:pPr>
      <w:r w:rsidRPr="00E05A36">
        <w:rPr>
          <w:b/>
        </w:rPr>
        <w:t>Organizace firmy jako zdroj jejích výsledků</w:t>
      </w:r>
    </w:p>
    <w:p w:rsidR="00525DE6" w:rsidRPr="00E05A36" w:rsidRDefault="00525DE6" w:rsidP="001B2B49">
      <w:pPr>
        <w:ind w:left="720"/>
        <w:jc w:val="both"/>
      </w:pPr>
      <w:r w:rsidRPr="00E05A36">
        <w:t>Analýza organizačního uspořádání firmy i jejího typu a právní podoby a vztahu (vlivu) způsobu uspořádání vybrané firmy a jejich ekonomických výsledků. Práce očekává i zhodnocení zjištěných vlivů do návrhu úpravy organizace a řízení firmy v této oblasti.</w:t>
      </w:r>
    </w:p>
    <w:p w:rsidR="0079086B" w:rsidRPr="00E05A36" w:rsidRDefault="0079086B" w:rsidP="00525DE6">
      <w:pPr>
        <w:ind w:left="708"/>
        <w:jc w:val="both"/>
      </w:pPr>
    </w:p>
    <w:p w:rsidR="00525DE6" w:rsidRPr="00E05A36" w:rsidRDefault="00525DE6" w:rsidP="00401D89">
      <w:pPr>
        <w:numPr>
          <w:ilvl w:val="0"/>
          <w:numId w:val="14"/>
        </w:numPr>
        <w:jc w:val="both"/>
        <w:rPr>
          <w:b/>
        </w:rPr>
      </w:pPr>
      <w:r w:rsidRPr="00E05A36">
        <w:rPr>
          <w:b/>
        </w:rPr>
        <w:t>Marketing v řízení firmy.</w:t>
      </w:r>
    </w:p>
    <w:p w:rsidR="00525DE6" w:rsidRPr="00E05A36" w:rsidRDefault="00525DE6" w:rsidP="001B2B49">
      <w:pPr>
        <w:ind w:left="720"/>
        <w:jc w:val="both"/>
      </w:pPr>
      <w:r w:rsidRPr="00E05A36">
        <w:t>Rozbor použití marketingových nástrojů ve vybrané firmě, zjištění jejich účinnosti i v jejich vzájemném porovnání a ve vztahu na charakter trhu, na kterém se firma pohybuje. Z rozboru vyvození doporučení úpravy strategie a taktiky firmy. (Jak dokonaleji předmětné marketingové nástroje užívat.)</w:t>
      </w:r>
    </w:p>
    <w:p w:rsidR="0079086B" w:rsidRPr="00E05A36" w:rsidRDefault="0079086B" w:rsidP="00874A64">
      <w:pPr>
        <w:ind w:left="708"/>
        <w:jc w:val="both"/>
      </w:pPr>
    </w:p>
    <w:p w:rsidR="00525DE6" w:rsidRPr="00E05A36" w:rsidRDefault="00525DE6" w:rsidP="00401D89">
      <w:pPr>
        <w:numPr>
          <w:ilvl w:val="0"/>
          <w:numId w:val="14"/>
        </w:numPr>
        <w:jc w:val="both"/>
        <w:rPr>
          <w:b/>
        </w:rPr>
      </w:pPr>
      <w:r w:rsidRPr="00E05A36">
        <w:rPr>
          <w:b/>
        </w:rPr>
        <w:t>Podnikatelský záměr a jeho vliv na budoucí prosperitu firmy</w:t>
      </w:r>
    </w:p>
    <w:p w:rsidR="00525DE6" w:rsidRPr="00E05A36" w:rsidRDefault="00525DE6" w:rsidP="001B2B49">
      <w:pPr>
        <w:ind w:left="720"/>
        <w:jc w:val="both"/>
      </w:pPr>
      <w:r w:rsidRPr="00E05A36">
        <w:t>Podle vlastního námětu zpracování komplexního podnikatelského záměru na novou podnikatelskou činnost, včetně variantního posouzení možností a náležitostí jeho financování (klasický úvěr, leasing, případně jiné formy) a rozbor vlivů financování  a dalších předpokladů podnikatelského záměru na budoucí prosperitu firmy.</w:t>
      </w:r>
    </w:p>
    <w:p w:rsidR="0079086B" w:rsidRPr="00E05A36" w:rsidRDefault="0079086B" w:rsidP="00525DE6">
      <w:pPr>
        <w:ind w:left="708"/>
        <w:jc w:val="both"/>
      </w:pPr>
    </w:p>
    <w:p w:rsidR="0079086B" w:rsidRPr="00E05A36" w:rsidRDefault="0079086B" w:rsidP="00401D89">
      <w:pPr>
        <w:numPr>
          <w:ilvl w:val="0"/>
          <w:numId w:val="14"/>
        </w:numPr>
        <w:jc w:val="both"/>
        <w:rPr>
          <w:b/>
        </w:rPr>
      </w:pPr>
      <w:r w:rsidRPr="00E05A36">
        <w:rPr>
          <w:b/>
        </w:rPr>
        <w:t>Analýza  efektivnosti  investičního projektu a jeho financování</w:t>
      </w:r>
    </w:p>
    <w:p w:rsidR="0079086B" w:rsidRPr="00E05A36" w:rsidRDefault="0079086B" w:rsidP="001B2B49">
      <w:pPr>
        <w:pStyle w:val="Odstavecseseznamem"/>
        <w:spacing w:line="240" w:lineRule="auto"/>
        <w:jc w:val="both"/>
        <w:rPr>
          <w:rStyle w:val="Hypertextovodkaz"/>
          <w:rFonts w:ascii="Times New Roman" w:hAnsi="Times New Roman"/>
          <w:noProof/>
          <w:color w:val="auto"/>
          <w:u w:val="none"/>
        </w:rPr>
      </w:pPr>
      <w:r w:rsidRPr="00E05A36">
        <w:rPr>
          <w:rStyle w:val="Hypertextovodkaz"/>
          <w:rFonts w:ascii="Times New Roman" w:hAnsi="Times New Roman"/>
          <w:noProof/>
          <w:color w:val="auto"/>
          <w:u w:val="none"/>
        </w:rPr>
        <w:t>Rozhodování o investicích, predikce peněžních toků z investíčního projektu, metody hodnocení  ekonomické  efektiivnosti, faktory ovlivňující investiční rozhodování,  financování investičního projektu</w:t>
      </w:r>
    </w:p>
    <w:p w:rsidR="0079086B" w:rsidRPr="00E05A36" w:rsidRDefault="0079086B" w:rsidP="001B2B49">
      <w:pPr>
        <w:pStyle w:val="Odstavecseseznamem"/>
        <w:jc w:val="both"/>
        <w:rPr>
          <w:rFonts w:ascii="Times New Roman" w:hAnsi="Times New Roman"/>
          <w:b/>
        </w:rPr>
      </w:pPr>
    </w:p>
    <w:p w:rsidR="0079086B" w:rsidRPr="00E05A36" w:rsidRDefault="0079086B" w:rsidP="00401D89">
      <w:pPr>
        <w:pStyle w:val="Odstavecseseznamem"/>
        <w:numPr>
          <w:ilvl w:val="0"/>
          <w:numId w:val="14"/>
        </w:numPr>
        <w:jc w:val="both"/>
        <w:rPr>
          <w:rFonts w:ascii="Times New Roman" w:hAnsi="Times New Roman"/>
          <w:b/>
        </w:rPr>
      </w:pPr>
      <w:r w:rsidRPr="00E05A36">
        <w:rPr>
          <w:rFonts w:ascii="Times New Roman" w:hAnsi="Times New Roman"/>
          <w:b/>
        </w:rPr>
        <w:t>Podpora  malého a středního podnikání v regionu</w:t>
      </w:r>
    </w:p>
    <w:p w:rsidR="0079086B" w:rsidRPr="00E05A36" w:rsidRDefault="0079086B" w:rsidP="001B2B49">
      <w:pPr>
        <w:pStyle w:val="Odstavecseseznamem"/>
        <w:jc w:val="both"/>
        <w:rPr>
          <w:rFonts w:ascii="Times New Roman" w:hAnsi="Times New Roman"/>
        </w:rPr>
      </w:pPr>
      <w:r w:rsidRPr="00E05A36">
        <w:rPr>
          <w:rFonts w:ascii="Times New Roman" w:hAnsi="Times New Roman"/>
        </w:rPr>
        <w:t>Vytváření podmínek pro podnikání, investiční pobídky v daném regionu …</w:t>
      </w:r>
    </w:p>
    <w:p w:rsidR="0079086B" w:rsidRPr="00E05A36" w:rsidRDefault="0079086B" w:rsidP="001B2B49">
      <w:pPr>
        <w:pStyle w:val="Odstavecseseznamem"/>
        <w:jc w:val="both"/>
        <w:rPr>
          <w:rFonts w:ascii="Times New Roman" w:hAnsi="Times New Roman"/>
        </w:rPr>
      </w:pPr>
    </w:p>
    <w:p w:rsidR="0079086B" w:rsidRPr="00E05A36" w:rsidRDefault="0079086B" w:rsidP="00401D89">
      <w:pPr>
        <w:pStyle w:val="Odstavecseseznamem"/>
        <w:numPr>
          <w:ilvl w:val="0"/>
          <w:numId w:val="14"/>
        </w:numPr>
        <w:jc w:val="both"/>
        <w:rPr>
          <w:rFonts w:ascii="Times New Roman" w:hAnsi="Times New Roman"/>
          <w:b/>
        </w:rPr>
      </w:pPr>
      <w:r w:rsidRPr="00E05A36">
        <w:rPr>
          <w:rFonts w:ascii="Times New Roman" w:hAnsi="Times New Roman"/>
          <w:b/>
        </w:rPr>
        <w:t>Analýza nákladů a kalkulačního systému v konkrétní firmě</w:t>
      </w:r>
    </w:p>
    <w:p w:rsidR="0079086B" w:rsidRPr="00E05A36" w:rsidRDefault="0079086B" w:rsidP="001B2B49">
      <w:pPr>
        <w:pStyle w:val="Odstavecseseznamem"/>
        <w:spacing w:line="240" w:lineRule="auto"/>
        <w:jc w:val="both"/>
        <w:rPr>
          <w:rFonts w:ascii="Times New Roman" w:hAnsi="Times New Roman"/>
        </w:rPr>
      </w:pPr>
      <w:r w:rsidRPr="00E05A36">
        <w:rPr>
          <w:rFonts w:ascii="Times New Roman" w:hAnsi="Times New Roman"/>
        </w:rPr>
        <w:t>Analýza  nákladů  firmy,  srovnání sledovaných veličin s odvětvím, využití výrobní kapacity a stručný popis postupu při tvorbě rozp</w:t>
      </w:r>
      <w:r w:rsidR="001B2B49" w:rsidRPr="00E05A36">
        <w:rPr>
          <w:rFonts w:ascii="Times New Roman" w:hAnsi="Times New Roman"/>
        </w:rPr>
        <w:t xml:space="preserve">očtu, zejména plánování nákladů, </w:t>
      </w:r>
      <w:r w:rsidRPr="00E05A36">
        <w:rPr>
          <w:rFonts w:ascii="Times New Roman" w:hAnsi="Times New Roman"/>
        </w:rPr>
        <w:t>kalkulace,  sledování  odchylek od plánu</w:t>
      </w:r>
    </w:p>
    <w:p w:rsidR="0079086B" w:rsidRPr="00E05A36" w:rsidRDefault="0079086B" w:rsidP="001B2B49">
      <w:pPr>
        <w:pStyle w:val="Odstavecseseznamem"/>
        <w:jc w:val="both"/>
        <w:rPr>
          <w:rFonts w:ascii="Times New Roman" w:hAnsi="Times New Roman"/>
        </w:rPr>
      </w:pPr>
    </w:p>
    <w:p w:rsidR="0079086B" w:rsidRPr="00E05A36" w:rsidRDefault="0079086B" w:rsidP="00401D89">
      <w:pPr>
        <w:pStyle w:val="Odstavecseseznamem"/>
        <w:numPr>
          <w:ilvl w:val="0"/>
          <w:numId w:val="14"/>
        </w:numPr>
        <w:jc w:val="both"/>
        <w:rPr>
          <w:rFonts w:ascii="Times New Roman" w:hAnsi="Times New Roman"/>
          <w:b/>
        </w:rPr>
      </w:pPr>
      <w:r w:rsidRPr="00E05A36">
        <w:rPr>
          <w:rFonts w:ascii="Times New Roman" w:hAnsi="Times New Roman"/>
          <w:b/>
        </w:rPr>
        <w:t>Controlling a jeho implementace v konkrétním podniku</w:t>
      </w:r>
    </w:p>
    <w:p w:rsidR="0079086B" w:rsidRPr="00E05A36" w:rsidRDefault="0079086B" w:rsidP="001B2B49">
      <w:pPr>
        <w:pStyle w:val="Odstavecseseznamem"/>
        <w:ind w:left="360"/>
        <w:jc w:val="both"/>
        <w:rPr>
          <w:rFonts w:ascii="Times New Roman" w:hAnsi="Times New Roman"/>
          <w:b/>
        </w:rPr>
      </w:pPr>
    </w:p>
    <w:p w:rsidR="0079086B" w:rsidRPr="00E05A36" w:rsidRDefault="0079086B" w:rsidP="00401D89">
      <w:pPr>
        <w:pStyle w:val="Odstavecseseznamem"/>
        <w:numPr>
          <w:ilvl w:val="0"/>
          <w:numId w:val="14"/>
        </w:numPr>
        <w:jc w:val="both"/>
        <w:rPr>
          <w:rFonts w:ascii="Times New Roman" w:hAnsi="Times New Roman"/>
          <w:b/>
        </w:rPr>
      </w:pPr>
      <w:r w:rsidRPr="00E05A36">
        <w:rPr>
          <w:rFonts w:ascii="Times New Roman" w:hAnsi="Times New Roman"/>
          <w:b/>
        </w:rPr>
        <w:t>Řešení pohledávek v konkrétní   firmě</w:t>
      </w:r>
    </w:p>
    <w:p w:rsidR="0079086B" w:rsidRPr="00E05A36" w:rsidRDefault="0079086B" w:rsidP="001B2B49">
      <w:pPr>
        <w:pStyle w:val="Odstavecseseznamem"/>
        <w:jc w:val="both"/>
        <w:rPr>
          <w:rFonts w:ascii="Times New Roman" w:hAnsi="Times New Roman"/>
        </w:rPr>
      </w:pPr>
      <w:r w:rsidRPr="00E05A36">
        <w:rPr>
          <w:rFonts w:ascii="Times New Roman" w:hAnsi="Times New Roman"/>
        </w:rPr>
        <w:t>Klasifikace, sledování doby obratu pohledávek, správa a vymáhání pohledávek, popř. využití služeb specializované firmy</w:t>
      </w:r>
    </w:p>
    <w:p w:rsidR="0079086B" w:rsidRPr="00E05A36" w:rsidRDefault="0079086B" w:rsidP="001B2B49">
      <w:pPr>
        <w:pStyle w:val="Odstavecseseznamem"/>
        <w:jc w:val="both"/>
        <w:rPr>
          <w:rFonts w:ascii="Times New Roman" w:hAnsi="Times New Roman"/>
          <w:b/>
        </w:rPr>
      </w:pPr>
    </w:p>
    <w:p w:rsidR="0079086B" w:rsidRPr="00E05A36" w:rsidRDefault="0079086B" w:rsidP="00401D89">
      <w:pPr>
        <w:pStyle w:val="Odstavecseseznamem"/>
        <w:numPr>
          <w:ilvl w:val="0"/>
          <w:numId w:val="14"/>
        </w:numPr>
        <w:spacing w:after="0"/>
        <w:jc w:val="both"/>
        <w:rPr>
          <w:rFonts w:ascii="Times New Roman" w:hAnsi="Times New Roman"/>
          <w:b/>
        </w:rPr>
      </w:pPr>
      <w:r w:rsidRPr="00E05A36">
        <w:rPr>
          <w:rFonts w:ascii="Times New Roman" w:hAnsi="Times New Roman"/>
          <w:b/>
        </w:rPr>
        <w:t>Mzdový systém a motivační faktory ve firmě (malý a střední firma)</w:t>
      </w:r>
    </w:p>
    <w:p w:rsidR="0079086B" w:rsidRPr="00E05A36" w:rsidRDefault="0079086B" w:rsidP="00837426">
      <w:pPr>
        <w:ind w:left="709"/>
        <w:jc w:val="both"/>
      </w:pPr>
      <w:r w:rsidRPr="00E05A36">
        <w:t>Minimalizace mzdových nákladů a její dopady</w:t>
      </w:r>
    </w:p>
    <w:p w:rsidR="0079086B" w:rsidRPr="00E05A36" w:rsidRDefault="0079086B" w:rsidP="0079086B"/>
    <w:p w:rsidR="0079086B" w:rsidRPr="00E05A36" w:rsidRDefault="0079086B" w:rsidP="00401D89">
      <w:pPr>
        <w:numPr>
          <w:ilvl w:val="0"/>
          <w:numId w:val="14"/>
        </w:numPr>
        <w:rPr>
          <w:b/>
          <w:sz w:val="24"/>
          <w:szCs w:val="24"/>
        </w:rPr>
      </w:pPr>
      <w:r w:rsidRPr="00E05A36">
        <w:rPr>
          <w:b/>
        </w:rPr>
        <w:t>Optimalizační analýza daňového zatížení podnikatele</w:t>
      </w:r>
    </w:p>
    <w:p w:rsidR="00A04CB3" w:rsidRPr="00E05A36" w:rsidRDefault="00A04CB3" w:rsidP="005F01D1">
      <w:pPr>
        <w:ind w:left="360"/>
      </w:pPr>
    </w:p>
    <w:p w:rsidR="0079086B" w:rsidRPr="00E05A36" w:rsidRDefault="0079086B" w:rsidP="00401D89">
      <w:pPr>
        <w:numPr>
          <w:ilvl w:val="0"/>
          <w:numId w:val="14"/>
        </w:numPr>
        <w:rPr>
          <w:b/>
          <w:szCs w:val="22"/>
        </w:rPr>
      </w:pPr>
      <w:r w:rsidRPr="00E05A36">
        <w:rPr>
          <w:b/>
          <w:szCs w:val="22"/>
        </w:rPr>
        <w:t>Kalkulace ceny v podmínkách různých typů podnikání</w:t>
      </w:r>
    </w:p>
    <w:p w:rsidR="0079086B" w:rsidRPr="00E05A36" w:rsidRDefault="0079086B" w:rsidP="00837426">
      <w:pPr>
        <w:ind w:left="709"/>
        <w:rPr>
          <w:szCs w:val="22"/>
        </w:rPr>
      </w:pPr>
      <w:r w:rsidRPr="00E05A36">
        <w:rPr>
          <w:szCs w:val="22"/>
        </w:rPr>
        <w:lastRenderedPageBreak/>
        <w:t>Vztah nákladů, objemu tržeb a zisku, vliv konkurence na trhu na ceny,  kalkulace cen ve výrobním procesu, výhodnost zpracování polotovarů vlastní výroby nebo koupených, využití služeb vlastních nebo koupených (např. doprava vlastními auty a řidiči nebo externí),  kalkulace nákladů a její vztah k řízení hospodárnosti, optimalizace sortimentu a objemu výroby v podmínkách konkrétního výrobního podniku.</w:t>
      </w:r>
    </w:p>
    <w:p w:rsidR="00A04CB3" w:rsidRPr="00E05A36" w:rsidRDefault="00A04CB3" w:rsidP="00A04CB3">
      <w:pPr>
        <w:ind w:left="360"/>
        <w:jc w:val="both"/>
      </w:pPr>
    </w:p>
    <w:p w:rsidR="0079086B" w:rsidRPr="00E05A36" w:rsidRDefault="0079086B" w:rsidP="00401D89">
      <w:pPr>
        <w:numPr>
          <w:ilvl w:val="0"/>
          <w:numId w:val="14"/>
        </w:numPr>
        <w:rPr>
          <w:b/>
          <w:szCs w:val="22"/>
        </w:rPr>
      </w:pPr>
      <w:r w:rsidRPr="00E05A36">
        <w:rPr>
          <w:b/>
          <w:szCs w:val="22"/>
        </w:rPr>
        <w:t>Použití dotací z veřejných rozpočtů a EU jako zdroj financování</w:t>
      </w:r>
    </w:p>
    <w:p w:rsidR="0079086B" w:rsidRPr="00E05A36" w:rsidRDefault="0079086B" w:rsidP="00837426">
      <w:pPr>
        <w:ind w:left="720"/>
        <w:rPr>
          <w:szCs w:val="22"/>
        </w:rPr>
      </w:pPr>
      <w:r w:rsidRPr="00E05A36">
        <w:rPr>
          <w:szCs w:val="22"/>
        </w:rPr>
        <w:t>Shrnutí teoretických poznatků zabývajících se dotacemi a jejich vlivem na chování ekonomických subjektů, resp. na ceny a množství poskytovaných služeb a zboží, klasifikace dotací z veřejných rozpočtů a EU v ČR, porovnání jednotlivých možných zdrojů financování investic v konkrétním podniku.</w:t>
      </w:r>
    </w:p>
    <w:p w:rsidR="0079086B" w:rsidRPr="00E05A36" w:rsidRDefault="0079086B" w:rsidP="0079086B">
      <w:pPr>
        <w:ind w:left="720"/>
        <w:rPr>
          <w:szCs w:val="22"/>
        </w:rPr>
      </w:pPr>
    </w:p>
    <w:p w:rsidR="0079086B" w:rsidRPr="00E05A36" w:rsidRDefault="0079086B" w:rsidP="00401D89">
      <w:pPr>
        <w:pStyle w:val="Odstavecseseznamem"/>
        <w:numPr>
          <w:ilvl w:val="0"/>
          <w:numId w:val="14"/>
        </w:numPr>
        <w:spacing w:line="240" w:lineRule="auto"/>
        <w:rPr>
          <w:rFonts w:ascii="Times New Roman" w:hAnsi="Times New Roman"/>
          <w:b/>
        </w:rPr>
      </w:pPr>
      <w:r w:rsidRPr="00E05A36">
        <w:rPr>
          <w:rFonts w:ascii="Times New Roman" w:hAnsi="Times New Roman"/>
          <w:b/>
        </w:rPr>
        <w:t>Srovnání českého podnikatelského prostředí s vybraným zahraničním podnikatelským prostředím</w:t>
      </w:r>
    </w:p>
    <w:p w:rsidR="0079086B" w:rsidRPr="00E05A36" w:rsidRDefault="0079086B" w:rsidP="00401D89">
      <w:pPr>
        <w:numPr>
          <w:ilvl w:val="0"/>
          <w:numId w:val="14"/>
        </w:numPr>
        <w:jc w:val="both"/>
        <w:rPr>
          <w:b/>
        </w:rPr>
      </w:pPr>
      <w:r w:rsidRPr="00E05A36">
        <w:rPr>
          <w:b/>
        </w:rPr>
        <w:t>Zkušenosti VOŠ Ekonom Litoměřice s uplatněním jejích absolventů</w:t>
      </w:r>
    </w:p>
    <w:p w:rsidR="0079086B" w:rsidRPr="00E05A36" w:rsidRDefault="0079086B" w:rsidP="00837426">
      <w:pPr>
        <w:ind w:left="720"/>
        <w:jc w:val="both"/>
      </w:pPr>
      <w:r w:rsidRPr="00E05A36">
        <w:t>Téma předpokládá samostatné zjištění počtu a struktury studentů VOŠ, rozbor důvodů, které je vedly ke studiu a návaznost a výsledky jejich studia na předcházející vzdělání a na jejich uplatnění v praxi.</w:t>
      </w:r>
    </w:p>
    <w:p w:rsidR="0079086B" w:rsidRPr="00E05A36" w:rsidRDefault="0079086B" w:rsidP="0079086B">
      <w:pPr>
        <w:ind w:left="644" w:firstLine="61"/>
        <w:jc w:val="both"/>
      </w:pPr>
    </w:p>
    <w:p w:rsidR="0079086B" w:rsidRPr="00E05A36" w:rsidRDefault="0079086B" w:rsidP="00401D89">
      <w:pPr>
        <w:numPr>
          <w:ilvl w:val="0"/>
          <w:numId w:val="14"/>
        </w:numPr>
        <w:rPr>
          <w:b/>
        </w:rPr>
      </w:pPr>
      <w:r w:rsidRPr="00E05A36">
        <w:rPr>
          <w:b/>
        </w:rPr>
        <w:t xml:space="preserve">Volné téma dle vlastního výběru studenta. </w:t>
      </w:r>
    </w:p>
    <w:p w:rsidR="0079086B" w:rsidRPr="00E05A36" w:rsidRDefault="0079086B" w:rsidP="00837426">
      <w:pPr>
        <w:ind w:left="720"/>
      </w:pPr>
      <w:r w:rsidRPr="00E05A36">
        <w:t>Téma navrhuje student sám a příslušné téma musí odpovídat zaměření studijní   specializace.</w:t>
      </w:r>
      <w:r w:rsidRPr="00E05A36">
        <w:br/>
      </w:r>
    </w:p>
    <w:p w:rsidR="005F01D1" w:rsidRPr="00E05A36" w:rsidRDefault="005F01D1" w:rsidP="0079086B">
      <w:pPr>
        <w:rPr>
          <w:b/>
          <w:szCs w:val="22"/>
        </w:rPr>
      </w:pPr>
      <w:r w:rsidRPr="00E05A36">
        <w:rPr>
          <w:b/>
          <w:szCs w:val="22"/>
          <w:highlight w:val="yellow"/>
        </w:rPr>
        <w:t>Účetnictví:</w:t>
      </w:r>
      <w:r w:rsidRPr="00E05A36">
        <w:rPr>
          <w:b/>
          <w:szCs w:val="22"/>
        </w:rPr>
        <w:t xml:space="preserve"> </w:t>
      </w:r>
    </w:p>
    <w:p w:rsidR="005F01D1" w:rsidRPr="00E05A36" w:rsidRDefault="005F01D1" w:rsidP="00A04CB3">
      <w:pPr>
        <w:ind w:left="360"/>
        <w:jc w:val="both"/>
      </w:pPr>
    </w:p>
    <w:p w:rsidR="005F01D1" w:rsidRPr="00E05A36" w:rsidRDefault="005F01D1" w:rsidP="00401D89">
      <w:pPr>
        <w:numPr>
          <w:ilvl w:val="0"/>
          <w:numId w:val="9"/>
        </w:numPr>
        <w:rPr>
          <w:b/>
          <w:szCs w:val="22"/>
        </w:rPr>
      </w:pPr>
      <w:r w:rsidRPr="00E05A36">
        <w:rPr>
          <w:b/>
          <w:szCs w:val="22"/>
        </w:rPr>
        <w:t>Odvodové zatížení firem v ČR</w:t>
      </w:r>
    </w:p>
    <w:p w:rsidR="005F01D1" w:rsidRPr="00E05A36" w:rsidRDefault="005F01D1" w:rsidP="005F01D1">
      <w:pPr>
        <w:ind w:left="708"/>
        <w:rPr>
          <w:szCs w:val="22"/>
        </w:rPr>
      </w:pPr>
      <w:r w:rsidRPr="00E05A36">
        <w:rPr>
          <w:szCs w:val="22"/>
        </w:rPr>
        <w:t>Srovnání odvodového zatížení z hlediska typu účetnictví, podstata rozdílů ve vedení účetnictví a daňové evidence, odvodové zatížení z jiných hledisek, optimalizace odvodové povinnosti z hlediska fyzické osoby podnikající jako OSVČ a fyzické osoby vlastnící jako jediný majitel s.r.o., srovnání podle druhu činnosti – výroba, obchod, služby, výběr formy podnikání pro konkrétní podnikatelský subjekt.</w:t>
      </w:r>
    </w:p>
    <w:p w:rsidR="005F01D1" w:rsidRPr="00E05A36" w:rsidRDefault="005F01D1" w:rsidP="005F01D1">
      <w:pPr>
        <w:rPr>
          <w:szCs w:val="22"/>
        </w:rPr>
      </w:pPr>
    </w:p>
    <w:p w:rsidR="005F01D1" w:rsidRPr="00E05A36" w:rsidRDefault="005F01D1" w:rsidP="00401D89">
      <w:pPr>
        <w:numPr>
          <w:ilvl w:val="0"/>
          <w:numId w:val="9"/>
        </w:numPr>
        <w:rPr>
          <w:b/>
          <w:szCs w:val="22"/>
        </w:rPr>
      </w:pPr>
      <w:r w:rsidRPr="00E05A36">
        <w:rPr>
          <w:b/>
          <w:szCs w:val="22"/>
        </w:rPr>
        <w:t>Výběr ekonomického softwaru pro firmu do 50 zaměstnanců</w:t>
      </w:r>
    </w:p>
    <w:p w:rsidR="005F01D1" w:rsidRPr="00E05A36" w:rsidRDefault="005F01D1" w:rsidP="005F01D1">
      <w:pPr>
        <w:ind w:left="708"/>
        <w:rPr>
          <w:szCs w:val="22"/>
        </w:rPr>
      </w:pPr>
      <w:r w:rsidRPr="00E05A36">
        <w:rPr>
          <w:szCs w:val="22"/>
        </w:rPr>
        <w:t xml:space="preserve">Použití účetního softwaru, kriteria výběru ekonomického software pro účetnictví a skladovou evidenci, možnosti pro analýzu účetních výkazů, porovnání vybraných účetních </w:t>
      </w:r>
      <w:r w:rsidR="00874A64" w:rsidRPr="00E05A36">
        <w:rPr>
          <w:szCs w:val="22"/>
        </w:rPr>
        <w:t>programů, doporučení</w:t>
      </w:r>
      <w:r w:rsidRPr="00E05A36">
        <w:rPr>
          <w:szCs w:val="22"/>
        </w:rPr>
        <w:t xml:space="preserve"> ekonomického softwaru pro konkrétní firmu zabývající se výrobou a službami, včetně odbytu.</w:t>
      </w:r>
    </w:p>
    <w:p w:rsidR="005F01D1" w:rsidRPr="00E05A36" w:rsidRDefault="005F01D1" w:rsidP="005F01D1">
      <w:pPr>
        <w:rPr>
          <w:szCs w:val="22"/>
        </w:rPr>
      </w:pPr>
    </w:p>
    <w:p w:rsidR="005F01D1" w:rsidRPr="00E05A36" w:rsidRDefault="005F01D1" w:rsidP="00401D89">
      <w:pPr>
        <w:numPr>
          <w:ilvl w:val="0"/>
          <w:numId w:val="9"/>
        </w:numPr>
        <w:rPr>
          <w:b/>
          <w:szCs w:val="22"/>
        </w:rPr>
      </w:pPr>
      <w:r w:rsidRPr="00E05A36">
        <w:rPr>
          <w:b/>
          <w:szCs w:val="22"/>
        </w:rPr>
        <w:t>Vnitropodnikové účetnictví jako nástroj řízení firmy</w:t>
      </w:r>
    </w:p>
    <w:p w:rsidR="005F01D1" w:rsidRPr="00E05A36" w:rsidRDefault="005F01D1" w:rsidP="005F01D1">
      <w:pPr>
        <w:ind w:left="708"/>
        <w:rPr>
          <w:szCs w:val="22"/>
        </w:rPr>
      </w:pPr>
      <w:r w:rsidRPr="00E05A36">
        <w:rPr>
          <w:szCs w:val="22"/>
        </w:rPr>
        <w:t>Podmínky ovlivňující zaměření nákladového účetnictví, obecné požadavky na tvorbu výkonového účetnictví, oblasti pravomoci a odpovědnosti, motivace a hmotná zainteresovanost, náklady a výnosy odpovědnostních středisek, funkce a typy vnitropodnikových cen, vnitropodniková banka, specifické rysy v různých podmínkách a typech činnosti. Návrh řešení v konkrétním podniku.</w:t>
      </w:r>
    </w:p>
    <w:p w:rsidR="005F01D1" w:rsidRPr="00E05A36" w:rsidRDefault="005F01D1" w:rsidP="005F01D1">
      <w:pPr>
        <w:ind w:left="708"/>
        <w:rPr>
          <w:szCs w:val="22"/>
        </w:rPr>
      </w:pPr>
    </w:p>
    <w:p w:rsidR="005F01D1" w:rsidRPr="00E05A36" w:rsidRDefault="005F01D1" w:rsidP="00A04CB3">
      <w:pPr>
        <w:ind w:left="360"/>
        <w:jc w:val="both"/>
      </w:pPr>
    </w:p>
    <w:p w:rsidR="0079086B" w:rsidRPr="00E05A36" w:rsidRDefault="0079086B" w:rsidP="0079086B">
      <w:pPr>
        <w:rPr>
          <w:b/>
          <w:sz w:val="24"/>
          <w:szCs w:val="24"/>
        </w:rPr>
      </w:pPr>
      <w:r w:rsidRPr="00E05A36">
        <w:rPr>
          <w:b/>
          <w:sz w:val="24"/>
          <w:szCs w:val="24"/>
          <w:highlight w:val="yellow"/>
        </w:rPr>
        <w:t>Bankovnictví</w:t>
      </w:r>
    </w:p>
    <w:p w:rsidR="0079086B" w:rsidRPr="00E05A36" w:rsidRDefault="0079086B" w:rsidP="0079086B">
      <w:pPr>
        <w:rPr>
          <w:b/>
          <w:sz w:val="24"/>
          <w:szCs w:val="24"/>
        </w:rPr>
      </w:pPr>
    </w:p>
    <w:p w:rsidR="0079086B" w:rsidRPr="00E05A36" w:rsidRDefault="0079086B" w:rsidP="00401D89">
      <w:pPr>
        <w:numPr>
          <w:ilvl w:val="0"/>
          <w:numId w:val="13"/>
        </w:numPr>
        <w:jc w:val="both"/>
        <w:rPr>
          <w:b/>
        </w:rPr>
      </w:pPr>
      <w:r w:rsidRPr="00E05A36">
        <w:rPr>
          <w:b/>
        </w:rPr>
        <w:t>Rozbor bankovního systému ve vybraném regionu</w:t>
      </w:r>
    </w:p>
    <w:p w:rsidR="0079086B" w:rsidRPr="00E05A36" w:rsidRDefault="0079086B" w:rsidP="0079086B">
      <w:pPr>
        <w:ind w:left="708"/>
        <w:jc w:val="both"/>
      </w:pPr>
      <w:r w:rsidRPr="00E05A36">
        <w:lastRenderedPageBreak/>
        <w:t>Přehled bank v regionu, jejich služeb, především poskytování úvěrů k podpoře podnikání a jejich funkce v rozvoji drobného podnikání. Zkušenosti konkrétní firmy s bankovním s využívaným bankovním systémem.</w:t>
      </w:r>
    </w:p>
    <w:p w:rsidR="0079086B" w:rsidRPr="00E05A36" w:rsidRDefault="0079086B" w:rsidP="0079086B">
      <w:pPr>
        <w:rPr>
          <w:b/>
          <w:sz w:val="24"/>
          <w:szCs w:val="24"/>
        </w:rPr>
      </w:pPr>
    </w:p>
    <w:p w:rsidR="0079086B" w:rsidRPr="00E05A36" w:rsidRDefault="0079086B" w:rsidP="00401D89">
      <w:pPr>
        <w:pStyle w:val="Odstavecseseznamem"/>
        <w:numPr>
          <w:ilvl w:val="0"/>
          <w:numId w:val="11"/>
        </w:numPr>
        <w:rPr>
          <w:rFonts w:ascii="Times New Roman" w:hAnsi="Times New Roman"/>
          <w:b/>
        </w:rPr>
      </w:pPr>
      <w:r w:rsidRPr="00E05A36">
        <w:rPr>
          <w:rFonts w:ascii="Times New Roman" w:hAnsi="Times New Roman"/>
          <w:b/>
        </w:rPr>
        <w:t>Zajištění úvěru</w:t>
      </w:r>
    </w:p>
    <w:p w:rsidR="0079086B" w:rsidRPr="00E05A36" w:rsidRDefault="0079086B" w:rsidP="0079086B">
      <w:pPr>
        <w:pStyle w:val="Odstavecseseznamem"/>
        <w:rPr>
          <w:rFonts w:ascii="Times New Roman" w:hAnsi="Times New Roman"/>
        </w:rPr>
      </w:pPr>
      <w:r w:rsidRPr="00E05A36">
        <w:rPr>
          <w:rFonts w:ascii="Times New Roman" w:hAnsi="Times New Roman"/>
        </w:rPr>
        <w:t>Analýza druhů záruk, doplňkové zajišťovací instrumenty, úvěrové riziko banky, hodnocení rizik z poskytnutého úvěru bankou a podnikatele. Konkrétní příklady poskytnutých záruk, záruky vhodné a nevhodné</w:t>
      </w:r>
    </w:p>
    <w:p w:rsidR="0079086B" w:rsidRPr="00E05A36" w:rsidRDefault="0079086B" w:rsidP="0079086B">
      <w:pPr>
        <w:pStyle w:val="Odstavecseseznamem"/>
        <w:rPr>
          <w:rFonts w:ascii="Times New Roman" w:hAnsi="Times New Roman"/>
        </w:rPr>
      </w:pPr>
    </w:p>
    <w:p w:rsidR="0079086B" w:rsidRPr="00E05A36" w:rsidRDefault="0079086B" w:rsidP="00401D89">
      <w:pPr>
        <w:pStyle w:val="Odstavecseseznamem"/>
        <w:numPr>
          <w:ilvl w:val="0"/>
          <w:numId w:val="11"/>
        </w:numPr>
        <w:rPr>
          <w:rFonts w:ascii="Times New Roman" w:hAnsi="Times New Roman"/>
          <w:b/>
        </w:rPr>
      </w:pPr>
      <w:r w:rsidRPr="00E05A36">
        <w:rPr>
          <w:rFonts w:ascii="Times New Roman" w:hAnsi="Times New Roman"/>
          <w:b/>
        </w:rPr>
        <w:t>Úvěry</w:t>
      </w:r>
    </w:p>
    <w:p w:rsidR="0079086B" w:rsidRPr="00E05A36" w:rsidRDefault="0079086B" w:rsidP="0079086B">
      <w:pPr>
        <w:pStyle w:val="Odstavecseseznamem"/>
        <w:rPr>
          <w:rFonts w:ascii="Times New Roman" w:hAnsi="Times New Roman"/>
        </w:rPr>
      </w:pPr>
      <w:r w:rsidRPr="00E05A36">
        <w:rPr>
          <w:rFonts w:ascii="Times New Roman" w:hAnsi="Times New Roman"/>
        </w:rPr>
        <w:t>Podnikatelský záměr, ekonomický rozbor finanční situace klienta, jeho postavení na trhu, marketingová analýza, výběr vhodného druhu úvěru a úvěrující banky, očekávaný efekt, splátkový kalendář úvěru</w:t>
      </w:r>
    </w:p>
    <w:p w:rsidR="0079086B" w:rsidRPr="00E05A36" w:rsidRDefault="0079086B" w:rsidP="0079086B">
      <w:pPr>
        <w:pStyle w:val="Odstavecseseznamem"/>
        <w:rPr>
          <w:rFonts w:ascii="Times New Roman" w:hAnsi="Times New Roman"/>
        </w:rPr>
      </w:pPr>
    </w:p>
    <w:p w:rsidR="0079086B" w:rsidRPr="00E05A36" w:rsidRDefault="0079086B" w:rsidP="00401D89">
      <w:pPr>
        <w:pStyle w:val="Odstavecseseznamem"/>
        <w:numPr>
          <w:ilvl w:val="0"/>
          <w:numId w:val="11"/>
        </w:numPr>
        <w:rPr>
          <w:rFonts w:ascii="Times New Roman" w:hAnsi="Times New Roman"/>
          <w:b/>
        </w:rPr>
      </w:pPr>
      <w:r w:rsidRPr="00E05A36">
        <w:rPr>
          <w:rFonts w:ascii="Times New Roman" w:hAnsi="Times New Roman"/>
          <w:b/>
        </w:rPr>
        <w:t>Analýza  možností  financování  firmy</w:t>
      </w:r>
    </w:p>
    <w:p w:rsidR="0079086B" w:rsidRPr="00E05A36" w:rsidRDefault="0079086B" w:rsidP="0079086B">
      <w:pPr>
        <w:pStyle w:val="Odstavecseseznamem"/>
        <w:rPr>
          <w:rFonts w:ascii="Times New Roman" w:hAnsi="Times New Roman"/>
        </w:rPr>
      </w:pPr>
      <w:r w:rsidRPr="00E05A36">
        <w:rPr>
          <w:rFonts w:ascii="Times New Roman" w:hAnsi="Times New Roman"/>
        </w:rPr>
        <w:t>Úvěr, leasing, faktoring, leasing …</w:t>
      </w:r>
    </w:p>
    <w:p w:rsidR="0079086B" w:rsidRPr="00E05A36" w:rsidRDefault="0079086B" w:rsidP="0079086B">
      <w:pPr>
        <w:pStyle w:val="Odstavecseseznamem"/>
        <w:rPr>
          <w:rFonts w:ascii="Times New Roman" w:hAnsi="Times New Roman"/>
        </w:rPr>
      </w:pPr>
    </w:p>
    <w:p w:rsidR="0079086B" w:rsidRPr="00E05A36" w:rsidRDefault="0079086B" w:rsidP="00401D89">
      <w:pPr>
        <w:pStyle w:val="Odstavecseseznamem"/>
        <w:numPr>
          <w:ilvl w:val="0"/>
          <w:numId w:val="11"/>
        </w:numPr>
        <w:rPr>
          <w:rFonts w:ascii="Times New Roman" w:hAnsi="Times New Roman"/>
          <w:b/>
        </w:rPr>
      </w:pPr>
      <w:r w:rsidRPr="00E05A36">
        <w:rPr>
          <w:rFonts w:ascii="Times New Roman" w:hAnsi="Times New Roman"/>
          <w:b/>
        </w:rPr>
        <w:t>Úvěr versus leasing</w:t>
      </w:r>
    </w:p>
    <w:p w:rsidR="0079086B" w:rsidRPr="00E05A36" w:rsidRDefault="0079086B" w:rsidP="0079086B">
      <w:pPr>
        <w:pStyle w:val="Odstavecseseznamem"/>
        <w:rPr>
          <w:rFonts w:ascii="Times New Roman" w:hAnsi="Times New Roman"/>
        </w:rPr>
      </w:pPr>
      <w:r w:rsidRPr="00E05A36">
        <w:rPr>
          <w:rFonts w:ascii="Times New Roman" w:hAnsi="Times New Roman"/>
        </w:rPr>
        <w:t>Podrobný popis produktů a  výpočty k určení vhodného financování investičního záměru</w:t>
      </w:r>
    </w:p>
    <w:p w:rsidR="0079086B" w:rsidRPr="00E05A36" w:rsidRDefault="0079086B" w:rsidP="0079086B">
      <w:pPr>
        <w:pStyle w:val="Odstavecseseznamem"/>
        <w:rPr>
          <w:rFonts w:ascii="Times New Roman" w:hAnsi="Times New Roman"/>
        </w:rPr>
      </w:pPr>
    </w:p>
    <w:p w:rsidR="0079086B" w:rsidRPr="00E05A36" w:rsidRDefault="0079086B" w:rsidP="00401D89">
      <w:pPr>
        <w:pStyle w:val="Odstavecseseznamem"/>
        <w:numPr>
          <w:ilvl w:val="0"/>
          <w:numId w:val="11"/>
        </w:numPr>
        <w:rPr>
          <w:rFonts w:ascii="Times New Roman" w:hAnsi="Times New Roman"/>
          <w:b/>
        </w:rPr>
      </w:pPr>
      <w:r w:rsidRPr="00E05A36">
        <w:rPr>
          <w:rFonts w:ascii="Times New Roman" w:hAnsi="Times New Roman"/>
          <w:b/>
        </w:rPr>
        <w:t xml:space="preserve">Platební styk pro podnikatele </w:t>
      </w:r>
    </w:p>
    <w:p w:rsidR="0079086B" w:rsidRPr="00E05A36" w:rsidRDefault="0079086B" w:rsidP="0079086B">
      <w:pPr>
        <w:pStyle w:val="Odstavecseseznamem"/>
        <w:rPr>
          <w:rFonts w:ascii="Times New Roman" w:hAnsi="Times New Roman"/>
        </w:rPr>
      </w:pPr>
      <w:r w:rsidRPr="00E05A36">
        <w:rPr>
          <w:rFonts w:ascii="Times New Roman" w:hAnsi="Times New Roman"/>
        </w:rPr>
        <w:t>Dokumentární a nedokumentární platby, vedení BÚ a služby s tím spojené. BÚ pro specifické skupiny, analýza bankovních poplatků v ČR</w:t>
      </w:r>
    </w:p>
    <w:p w:rsidR="005F01D1" w:rsidRPr="00E05A36" w:rsidRDefault="005F01D1" w:rsidP="0079086B">
      <w:pPr>
        <w:jc w:val="both"/>
        <w:rPr>
          <w:b/>
        </w:rPr>
      </w:pPr>
      <w:r w:rsidRPr="00E05A36">
        <w:rPr>
          <w:b/>
          <w:highlight w:val="yellow"/>
        </w:rPr>
        <w:t>Personální management</w:t>
      </w:r>
    </w:p>
    <w:p w:rsidR="005F01D1" w:rsidRPr="00E05A36" w:rsidRDefault="005F01D1" w:rsidP="005F01D1">
      <w:pPr>
        <w:rPr>
          <w:b/>
        </w:rPr>
      </w:pPr>
    </w:p>
    <w:p w:rsidR="005F01D1" w:rsidRPr="00E05A36" w:rsidRDefault="005F01D1" w:rsidP="005F01D1">
      <w:pPr>
        <w:ind w:left="360"/>
        <w:jc w:val="both"/>
        <w:rPr>
          <w:b/>
        </w:rPr>
      </w:pPr>
      <w:r w:rsidRPr="00E05A36">
        <w:rPr>
          <w:b/>
        </w:rPr>
        <w:t>1.</w:t>
      </w:r>
      <w:r w:rsidRPr="00E05A36">
        <w:rPr>
          <w:b/>
        </w:rPr>
        <w:tab/>
        <w:t>Návrh motivačního modelu pro malou / střední firmu.</w:t>
      </w:r>
    </w:p>
    <w:p w:rsidR="005F01D1" w:rsidRPr="00E05A36" w:rsidRDefault="005F01D1" w:rsidP="00837426">
      <w:pPr>
        <w:ind w:left="709"/>
        <w:jc w:val="both"/>
      </w:pPr>
      <w:r w:rsidRPr="00E05A36">
        <w:t>Student zhodnotí stávající motivační model vybrané malé nebo středně velké firmy z hlediska účinnosti užitých motivátorů (finančních i nefinančních) a jejich vlivu na výkonnost zaměstnanců na jednotlivých pozicích (resp. typech pozic). Provede kritické posouzení z hlediska vazby modelu na jednotlivé typy potřeb. Na základě této analýzy navrhne doplnění nebo zcela nový model motivace zaměstnanců, zdůvodní navrhované změny, volbu nefinančních motivátorů a benefitů. Odhadne jejich vliv na sociální procesy a na celkovou výkonnost firmy.</w:t>
      </w:r>
    </w:p>
    <w:p w:rsidR="005F01D1" w:rsidRPr="00E05A36" w:rsidRDefault="005F01D1" w:rsidP="005F01D1">
      <w:pPr>
        <w:jc w:val="both"/>
      </w:pPr>
    </w:p>
    <w:p w:rsidR="005F01D1" w:rsidRPr="00E05A36" w:rsidRDefault="005F01D1" w:rsidP="005F01D1">
      <w:pPr>
        <w:ind w:left="360"/>
        <w:jc w:val="both"/>
        <w:rPr>
          <w:b/>
        </w:rPr>
      </w:pPr>
      <w:r w:rsidRPr="00E05A36">
        <w:rPr>
          <w:b/>
        </w:rPr>
        <w:t>2.</w:t>
      </w:r>
      <w:r w:rsidRPr="00E05A36">
        <w:rPr>
          <w:b/>
        </w:rPr>
        <w:tab/>
        <w:t>Návrh modelu hodnocení výkonu zaměstnanců</w:t>
      </w:r>
    </w:p>
    <w:p w:rsidR="005F01D1" w:rsidRPr="00E05A36" w:rsidRDefault="005F01D1" w:rsidP="00837426">
      <w:pPr>
        <w:ind w:left="709"/>
        <w:jc w:val="both"/>
      </w:pPr>
      <w:r w:rsidRPr="00E05A36">
        <w:t>Student provede analýzu způsobu a účinnost hodnocení výkonu zvolené kategorie zaměstnanců v konkrétní malé nebo středně velké firmě. Navrhne vhodný model hodnocení a řízení výkonu. Model bude respektovat charakter práce na zvolené pozici (kategorii), bude obsahovat vazbu na finanční odměňování ve vazbě na výkon, růst konkurenceschopnosti a na rozvojové potřeby firmy. Součástí práce bude i návrh metodiky a formulářů modelu hodnocení.</w:t>
      </w:r>
    </w:p>
    <w:p w:rsidR="00A04CB3" w:rsidRPr="00E05A36" w:rsidRDefault="00174ECF" w:rsidP="00A04CB3">
      <w:pPr>
        <w:ind w:left="360"/>
        <w:jc w:val="both"/>
      </w:pPr>
      <w:r w:rsidRPr="00E05A36">
        <w:br w:type="page"/>
      </w:r>
    </w:p>
    <w:p w:rsidR="00A04CB3" w:rsidRPr="00E05A36" w:rsidRDefault="00A04CB3" w:rsidP="00A04CB3">
      <w:pPr>
        <w:jc w:val="both"/>
        <w:rPr>
          <w:b/>
          <w:u w:val="single"/>
        </w:rPr>
      </w:pPr>
      <w:r w:rsidRPr="00E05A36">
        <w:rPr>
          <w:b/>
          <w:u w:val="single"/>
        </w:rPr>
        <w:lastRenderedPageBreak/>
        <w:t>Předpokládaná obecná struktura prací</w:t>
      </w:r>
    </w:p>
    <w:p w:rsidR="00A04CB3" w:rsidRPr="00E05A36" w:rsidRDefault="00874A64" w:rsidP="00401D89">
      <w:pPr>
        <w:numPr>
          <w:ilvl w:val="0"/>
          <w:numId w:val="8"/>
        </w:numPr>
        <w:jc w:val="both"/>
      </w:pPr>
      <w:r w:rsidRPr="00E05A36">
        <w:t>Zadávací list</w:t>
      </w:r>
      <w:r w:rsidR="00A04CB3" w:rsidRPr="00E05A36">
        <w:t xml:space="preserve"> (název, autor, datum, škola, </w:t>
      </w:r>
      <w:r w:rsidRPr="00E05A36">
        <w:t>prohlášení,… obsah</w:t>
      </w:r>
      <w:r w:rsidR="00A04CB3" w:rsidRPr="00E05A36">
        <w:t>, …)</w:t>
      </w:r>
    </w:p>
    <w:p w:rsidR="00A04CB3" w:rsidRPr="00E05A36" w:rsidRDefault="00A04CB3" w:rsidP="00401D89">
      <w:pPr>
        <w:numPr>
          <w:ilvl w:val="0"/>
          <w:numId w:val="8"/>
        </w:numPr>
        <w:jc w:val="both"/>
      </w:pPr>
      <w:r w:rsidRPr="00E05A36">
        <w:t>Úvod (téma práce, cíl práce, předpoklady a metody řešení, …)</w:t>
      </w:r>
    </w:p>
    <w:p w:rsidR="00A04CB3" w:rsidRPr="00E05A36" w:rsidRDefault="00A04CB3" w:rsidP="00401D89">
      <w:pPr>
        <w:numPr>
          <w:ilvl w:val="0"/>
          <w:numId w:val="8"/>
        </w:numPr>
        <w:jc w:val="both"/>
      </w:pPr>
      <w:r w:rsidRPr="00E05A36">
        <w:t>Te</w:t>
      </w:r>
      <w:r w:rsidR="00387871" w:rsidRPr="00E05A36">
        <w:t>oretická část (pojednání o teori</w:t>
      </w:r>
      <w:r w:rsidRPr="00E05A36">
        <w:t>í, která se vztahuje, nebo která bude (byla) užita v praktické části)</w:t>
      </w:r>
    </w:p>
    <w:p w:rsidR="00A04CB3" w:rsidRPr="00E05A36" w:rsidRDefault="00A04CB3" w:rsidP="00401D89">
      <w:pPr>
        <w:numPr>
          <w:ilvl w:val="0"/>
          <w:numId w:val="8"/>
        </w:numPr>
        <w:jc w:val="both"/>
      </w:pPr>
      <w:r w:rsidRPr="00E05A36">
        <w:t>Praktická část (rozbor daného problému v potřebné hloubce a struktuře)</w:t>
      </w:r>
    </w:p>
    <w:p w:rsidR="00A04CB3" w:rsidRPr="00E05A36" w:rsidRDefault="00387871" w:rsidP="00401D89">
      <w:pPr>
        <w:numPr>
          <w:ilvl w:val="0"/>
          <w:numId w:val="8"/>
        </w:numPr>
        <w:jc w:val="both"/>
      </w:pPr>
      <w:r w:rsidRPr="00E05A36">
        <w:t>Závěry (shrnutí</w:t>
      </w:r>
      <w:r w:rsidR="00A04CB3" w:rsidRPr="00E05A36">
        <w:t xml:space="preserve"> k čemu práce došla, konstatace zda a jak byl splněn cíl práce, případně proč </w:t>
      </w:r>
      <w:r w:rsidRPr="00E05A36">
        <w:t>nebyl, doporučení</w:t>
      </w:r>
      <w:r w:rsidR="00A04CB3" w:rsidRPr="00E05A36">
        <w:t xml:space="preserve"> k dalšímu výzkumu, …)</w:t>
      </w:r>
    </w:p>
    <w:p w:rsidR="00A04CB3" w:rsidRPr="00E05A36" w:rsidRDefault="00A04CB3" w:rsidP="00401D89">
      <w:pPr>
        <w:numPr>
          <w:ilvl w:val="0"/>
          <w:numId w:val="8"/>
        </w:numPr>
        <w:jc w:val="both"/>
      </w:pPr>
      <w:r w:rsidRPr="00E05A36">
        <w:t>Použitá literatura</w:t>
      </w:r>
    </w:p>
    <w:p w:rsidR="00A04CB3" w:rsidRPr="00E05A36" w:rsidRDefault="00A04CB3" w:rsidP="00401D89">
      <w:pPr>
        <w:numPr>
          <w:ilvl w:val="0"/>
          <w:numId w:val="8"/>
        </w:numPr>
        <w:jc w:val="both"/>
      </w:pPr>
      <w:r w:rsidRPr="00E05A36">
        <w:t>Přílohy (Podrobnější, nebo rozsáhlejší dokumentace obsahu práce, nebo jejích souvislostí)</w:t>
      </w:r>
    </w:p>
    <w:p w:rsidR="00A04CB3" w:rsidRPr="00E05A36" w:rsidRDefault="00A04CB3" w:rsidP="00A04CB3">
      <w:pPr>
        <w:jc w:val="both"/>
        <w:rPr>
          <w:b/>
        </w:rPr>
      </w:pPr>
      <w:r w:rsidRPr="00E05A36">
        <w:br/>
      </w:r>
      <w:r w:rsidRPr="00E05A36">
        <w:rPr>
          <w:b/>
        </w:rPr>
        <w:t>Forma práce a termíny se řídí normami a zvyklostmi školy.</w:t>
      </w:r>
    </w:p>
    <w:p w:rsidR="00A04CB3" w:rsidRPr="00E05A36" w:rsidRDefault="00A04CB3" w:rsidP="00A04CB3">
      <w:pPr>
        <w:ind w:left="360"/>
      </w:pPr>
    </w:p>
    <w:p w:rsidR="00A04CB3" w:rsidRPr="00E05A36" w:rsidRDefault="00A04CB3" w:rsidP="00387871">
      <w:pPr>
        <w:jc w:val="both"/>
        <w:rPr>
          <w:b/>
        </w:rPr>
      </w:pPr>
      <w:r w:rsidRPr="00E05A36">
        <w:rPr>
          <w:b/>
        </w:rPr>
        <w:t xml:space="preserve">Vedoucím Absolventské práce </w:t>
      </w:r>
      <w:r w:rsidRPr="00E05A36">
        <w:t>může být interní nebo externí učitel, případně jiný odborník. Vedoucí absolventské práce je jmenován ředitelem školy. Jeho úkolem je odborně vést a usměrňovat studenta v celém průběhu zpracování absolventské práce.</w:t>
      </w:r>
      <w:r w:rsidR="00874A64" w:rsidRPr="00E05A36">
        <w:t xml:space="preserve"> </w:t>
      </w:r>
      <w:r w:rsidRPr="00E05A36">
        <w:t xml:space="preserve">Zejména je třeba pomoci studentovi při sestavení pracovního plánu, osnovy práce, při volbě teoretických přístupů a při výběru a uplatnění vhodných metod a technik </w:t>
      </w:r>
      <w:r w:rsidR="00387871" w:rsidRPr="00E05A36">
        <w:t>práce. Po</w:t>
      </w:r>
      <w:r w:rsidRPr="00E05A36">
        <w:t xml:space="preserve"> provedeném průzkumu či šetření, pomoci při rozboru a kritickém zhodnocení získaných</w:t>
      </w:r>
    </w:p>
    <w:p w:rsidR="00A04CB3" w:rsidRPr="00E05A36" w:rsidRDefault="00A04CB3" w:rsidP="00387871">
      <w:pPr>
        <w:pStyle w:val="Zkladntext2"/>
        <w:rPr>
          <w:smallCaps w:val="0"/>
          <w:color w:val="FF0000"/>
        </w:rPr>
      </w:pPr>
      <w:r w:rsidRPr="00E05A36">
        <w:rPr>
          <w:smallCaps w:val="0"/>
        </w:rPr>
        <w:t xml:space="preserve">výsledků, při formulaci závěrů a návrhů na opatření ke zlepšení současného stavu. Absolventská práce má být zaměřena tak, aby v ní student měl možnost uplatnit při studiu získané poznatky a aplikovat je při řešení praktických úkolů či problémů v podnikové </w:t>
      </w:r>
      <w:r w:rsidR="00874A64" w:rsidRPr="00E05A36">
        <w:rPr>
          <w:smallCaps w:val="0"/>
        </w:rPr>
        <w:t>praxi. Povinností</w:t>
      </w:r>
      <w:r w:rsidRPr="00E05A36">
        <w:rPr>
          <w:smallCaps w:val="0"/>
        </w:rPr>
        <w:t xml:space="preserve"> studenta je osobně se dohodnout s vedoucím práce na konzultacích k jednotlivým etapám </w:t>
      </w:r>
      <w:r w:rsidR="00874A64" w:rsidRPr="00E05A36">
        <w:rPr>
          <w:smallCaps w:val="0"/>
        </w:rPr>
        <w:t>práce.</w:t>
      </w:r>
      <w:r w:rsidRPr="00E05A36">
        <w:rPr>
          <w:smallCaps w:val="0"/>
        </w:rPr>
        <w:t xml:space="preserve"> Na jednotlivé konzultace má být studen</w:t>
      </w:r>
      <w:r w:rsidR="00525DE6" w:rsidRPr="00E05A36">
        <w:rPr>
          <w:smallCaps w:val="0"/>
        </w:rPr>
        <w:t>t</w:t>
      </w:r>
      <w:r w:rsidRPr="00E05A36">
        <w:rPr>
          <w:smallCaps w:val="0"/>
        </w:rPr>
        <w:t xml:space="preserve"> připraven, má mít jasné představy, náměty a konkrétní výsledky. Všechny zásadní přístupy, rozhodující metody a získané výsledky musí s vedoucím práce </w:t>
      </w:r>
      <w:r w:rsidR="00874A64" w:rsidRPr="00E05A36">
        <w:rPr>
          <w:smallCaps w:val="0"/>
        </w:rPr>
        <w:t>projednat.</w:t>
      </w:r>
      <w:r w:rsidR="0082134A" w:rsidRPr="00E05A36">
        <w:rPr>
          <w:smallCaps w:val="0"/>
        </w:rPr>
        <w:t xml:space="preserve"> </w:t>
      </w:r>
      <w:r w:rsidR="00874A64" w:rsidRPr="00E05A36">
        <w:rPr>
          <w:smallCaps w:val="0"/>
        </w:rPr>
        <w:t>Vedoucí absolventské práce neodpovídá za práci studenta. Student odpovídá za svou absolventskou práci sám</w:t>
      </w:r>
      <w:r w:rsidR="000155F7" w:rsidRPr="00E05A36">
        <w:rPr>
          <w:smallCaps w:val="0"/>
        </w:rPr>
        <w:t>, a to</w:t>
      </w:r>
      <w:r w:rsidR="00874A64" w:rsidRPr="00E05A36">
        <w:rPr>
          <w:smallCaps w:val="0"/>
        </w:rPr>
        <w:t xml:space="preserve"> jako její autor. </w:t>
      </w:r>
    </w:p>
    <w:p w:rsidR="00A04CB3" w:rsidRPr="00E05A36" w:rsidRDefault="00A04CB3" w:rsidP="00A04CB3">
      <w:pPr>
        <w:jc w:val="both"/>
      </w:pPr>
      <w:r w:rsidRPr="00E05A36">
        <w:t xml:space="preserve">     </w:t>
      </w:r>
    </w:p>
    <w:p w:rsidR="00A04CB3" w:rsidRPr="00E05A36" w:rsidRDefault="00A04CB3" w:rsidP="00387871">
      <w:pPr>
        <w:pStyle w:val="Zkladntext2"/>
        <w:rPr>
          <w:smallCaps w:val="0"/>
        </w:rPr>
      </w:pPr>
      <w:r w:rsidRPr="00E05A36">
        <w:rPr>
          <w:smallCaps w:val="0"/>
        </w:rPr>
        <w:t xml:space="preserve">     Na absolventskou práci vypracuje vedoucí práce posudek, ve kterém je nutno uvést:</w:t>
      </w:r>
    </w:p>
    <w:p w:rsidR="00A04CB3" w:rsidRPr="00E05A36" w:rsidRDefault="00A04CB3" w:rsidP="00401D89">
      <w:pPr>
        <w:numPr>
          <w:ilvl w:val="0"/>
          <w:numId w:val="5"/>
        </w:numPr>
        <w:jc w:val="both"/>
      </w:pPr>
      <w:r w:rsidRPr="00E05A36">
        <w:t>splnění stanoveného cíle práce,</w:t>
      </w:r>
    </w:p>
    <w:p w:rsidR="00A04CB3" w:rsidRPr="00E05A36" w:rsidRDefault="00A04CB3" w:rsidP="00401D89">
      <w:pPr>
        <w:numPr>
          <w:ilvl w:val="0"/>
          <w:numId w:val="5"/>
        </w:numPr>
        <w:jc w:val="both"/>
      </w:pPr>
      <w:r w:rsidRPr="00E05A36">
        <w:t>praktický význam a užitečnost práce,</w:t>
      </w:r>
    </w:p>
    <w:p w:rsidR="00A04CB3" w:rsidRPr="00E05A36" w:rsidRDefault="00A04CB3" w:rsidP="00401D89">
      <w:pPr>
        <w:numPr>
          <w:ilvl w:val="0"/>
          <w:numId w:val="5"/>
        </w:numPr>
        <w:jc w:val="both"/>
      </w:pPr>
      <w:r w:rsidRPr="00E05A36">
        <w:t>míru samostatnosti studenta při práci,</w:t>
      </w:r>
    </w:p>
    <w:p w:rsidR="00A04CB3" w:rsidRPr="00E05A36" w:rsidRDefault="00A04CB3" w:rsidP="00401D89">
      <w:pPr>
        <w:numPr>
          <w:ilvl w:val="0"/>
          <w:numId w:val="5"/>
        </w:numPr>
        <w:jc w:val="both"/>
      </w:pPr>
      <w:r w:rsidRPr="00E05A36">
        <w:t>jak student využil konzultací,</w:t>
      </w:r>
    </w:p>
    <w:p w:rsidR="00A04CB3" w:rsidRPr="00E05A36" w:rsidRDefault="00A04CB3" w:rsidP="00401D89">
      <w:pPr>
        <w:numPr>
          <w:ilvl w:val="0"/>
          <w:numId w:val="5"/>
        </w:numPr>
        <w:jc w:val="both"/>
      </w:pPr>
      <w:r w:rsidRPr="00E05A36">
        <w:t>uplatnění připomínek a doporučení vedoucího práce.</w:t>
      </w:r>
    </w:p>
    <w:p w:rsidR="00A04CB3" w:rsidRPr="00E05A36" w:rsidRDefault="00A04CB3" w:rsidP="00387871">
      <w:pPr>
        <w:pStyle w:val="Zhlav"/>
        <w:tabs>
          <w:tab w:val="clear" w:pos="4536"/>
          <w:tab w:val="clear" w:pos="9072"/>
        </w:tabs>
        <w:jc w:val="both"/>
      </w:pPr>
    </w:p>
    <w:p w:rsidR="00A04CB3" w:rsidRPr="00E05A36" w:rsidRDefault="00A04CB3" w:rsidP="00387871">
      <w:pPr>
        <w:jc w:val="both"/>
      </w:pPr>
      <w:r w:rsidRPr="00E05A36">
        <w:t xml:space="preserve">     V závěru posudku vedoucí absolventské práce uvede:</w:t>
      </w:r>
    </w:p>
    <w:p w:rsidR="00A04CB3" w:rsidRPr="00E05A36" w:rsidRDefault="00A04CB3" w:rsidP="00401D89">
      <w:pPr>
        <w:numPr>
          <w:ilvl w:val="0"/>
          <w:numId w:val="5"/>
        </w:numPr>
        <w:jc w:val="both"/>
      </w:pPr>
      <w:r w:rsidRPr="00E05A36">
        <w:t>zda absolventskou práci doporučuje/nedoporučuje k obhajobě,</w:t>
      </w:r>
    </w:p>
    <w:p w:rsidR="00A04CB3" w:rsidRPr="00E05A36" w:rsidRDefault="00A04CB3" w:rsidP="00401D89">
      <w:pPr>
        <w:numPr>
          <w:ilvl w:val="0"/>
          <w:numId w:val="5"/>
        </w:numPr>
        <w:jc w:val="both"/>
      </w:pPr>
      <w:r w:rsidRPr="00E05A36">
        <w:t>navrhne její klasifikaci (tj. výborná, velmi dobrá, dobrá, nevyhovující).</w:t>
      </w:r>
    </w:p>
    <w:p w:rsidR="00A04CB3" w:rsidRPr="00E05A36" w:rsidRDefault="00A04CB3" w:rsidP="00387871">
      <w:pPr>
        <w:jc w:val="both"/>
      </w:pPr>
    </w:p>
    <w:p w:rsidR="00A04CB3" w:rsidRPr="00E05A36" w:rsidRDefault="000155F7" w:rsidP="00387871">
      <w:pPr>
        <w:jc w:val="both"/>
      </w:pPr>
      <w:r w:rsidRPr="00E05A36">
        <w:t xml:space="preserve">Pokud absolventskou práci nedoporučí vedoucí práce nebo oponent, studentovi nebude umožněno práci obhajovat. </w:t>
      </w:r>
    </w:p>
    <w:p w:rsidR="000155F7" w:rsidRPr="00E05A36" w:rsidRDefault="000155F7" w:rsidP="00387871">
      <w:pPr>
        <w:jc w:val="both"/>
      </w:pPr>
    </w:p>
    <w:p w:rsidR="00A04CB3" w:rsidRPr="00E05A36" w:rsidRDefault="00A04CB3" w:rsidP="00387871">
      <w:pPr>
        <w:jc w:val="both"/>
        <w:rPr>
          <w:b/>
        </w:rPr>
      </w:pPr>
      <w:r w:rsidRPr="00E05A36">
        <w:rPr>
          <w:b/>
        </w:rPr>
        <w:t>Oponentem</w:t>
      </w:r>
      <w:r w:rsidRPr="00E05A36">
        <w:t xml:space="preserve"> absolventské práce může být interní nebo externí učitel, event. jiný odborník. Oponent hodnotí absolventskou práci z hlediska významu, obsahu a úpravy práce</w:t>
      </w:r>
      <w:r w:rsidRPr="00E05A36">
        <w:rPr>
          <w:b/>
        </w:rPr>
        <w:t>.</w:t>
      </w:r>
      <w:r w:rsidRPr="00E05A36">
        <w:t xml:space="preserve"> Oponenta může navrhnout student, pokud tak neučiní, navrhuje oponenta ředitel školy. </w:t>
      </w:r>
      <w:r w:rsidR="000155F7" w:rsidRPr="00E05A36">
        <w:t xml:space="preserve">Návrh studenta schvaluje ředitel školy. </w:t>
      </w:r>
      <w:r w:rsidRPr="00E05A36">
        <w:t xml:space="preserve">Oponenta je nutné o posudek na Absolventskou práci písemně požádat. </w:t>
      </w:r>
    </w:p>
    <w:p w:rsidR="00A04CB3" w:rsidRDefault="00A04CB3" w:rsidP="00A04CB3">
      <w:pPr>
        <w:rPr>
          <w:b/>
        </w:rPr>
      </w:pPr>
    </w:p>
    <w:p w:rsidR="001E0A6E" w:rsidRDefault="001E0A6E" w:rsidP="00A04CB3">
      <w:pPr>
        <w:rPr>
          <w:b/>
        </w:rPr>
      </w:pPr>
    </w:p>
    <w:p w:rsidR="001E0A6E" w:rsidRPr="00E05A36" w:rsidRDefault="001E0A6E" w:rsidP="00A04CB3">
      <w:pPr>
        <w:rPr>
          <w:b/>
        </w:rPr>
      </w:pPr>
    </w:p>
    <w:p w:rsidR="00A04CB3" w:rsidRPr="00E05A36" w:rsidRDefault="00A04CB3" w:rsidP="00A04CB3">
      <w:pPr>
        <w:jc w:val="both"/>
      </w:pPr>
    </w:p>
    <w:p w:rsidR="00A04CB3" w:rsidRPr="001E0A6E" w:rsidRDefault="00A04CB3" w:rsidP="00A04CB3">
      <w:pPr>
        <w:pStyle w:val="Nadpis7"/>
        <w:spacing w:before="0"/>
        <w:jc w:val="both"/>
        <w:rPr>
          <w:rFonts w:ascii="Times New Roman" w:hAnsi="Times New Roman"/>
        </w:rPr>
      </w:pPr>
      <w:r w:rsidRPr="001E0A6E">
        <w:rPr>
          <w:rFonts w:ascii="Times New Roman" w:hAnsi="Times New Roman"/>
        </w:rPr>
        <w:lastRenderedPageBreak/>
        <w:t>HARMONOGRAM ZPRACOVÁNÍ ABSOLVENTSKÉ PRÁCE</w:t>
      </w:r>
    </w:p>
    <w:p w:rsidR="00A04CB3" w:rsidRPr="001E0A6E" w:rsidRDefault="00A04CB3" w:rsidP="00A04CB3">
      <w:pPr>
        <w:jc w:val="both"/>
        <w:rPr>
          <w:b/>
        </w:rPr>
      </w:pPr>
    </w:p>
    <w:p w:rsidR="00A04CB3" w:rsidRPr="001E0A6E" w:rsidRDefault="00A04CB3" w:rsidP="00401D89">
      <w:pPr>
        <w:numPr>
          <w:ilvl w:val="0"/>
          <w:numId w:val="6"/>
        </w:numPr>
        <w:jc w:val="both"/>
      </w:pPr>
      <w:r w:rsidRPr="001E0A6E">
        <w:t>Termín zadání tématu a stanovení vedoucího absolventské práce:</w:t>
      </w:r>
      <w:r w:rsidR="001E0A6E" w:rsidRPr="001E0A6E">
        <w:tab/>
        <w:t>20.10.2017</w:t>
      </w:r>
      <w:r w:rsidRPr="001E0A6E">
        <w:t xml:space="preserve"> </w:t>
      </w:r>
    </w:p>
    <w:p w:rsidR="00A04CB3" w:rsidRPr="001E0A6E" w:rsidRDefault="00A04CB3" w:rsidP="00401D89">
      <w:pPr>
        <w:numPr>
          <w:ilvl w:val="0"/>
          <w:numId w:val="6"/>
        </w:numPr>
        <w:jc w:val="both"/>
      </w:pPr>
      <w:r w:rsidRPr="001E0A6E">
        <w:t xml:space="preserve">Termín odevzdání: </w:t>
      </w:r>
      <w:r w:rsidR="001E0A6E" w:rsidRPr="001E0A6E">
        <w:tab/>
      </w:r>
      <w:r w:rsidR="001E0A6E" w:rsidRPr="001E0A6E">
        <w:tab/>
      </w:r>
      <w:r w:rsidR="001E0A6E" w:rsidRPr="001E0A6E">
        <w:tab/>
      </w:r>
      <w:r w:rsidR="001E0A6E" w:rsidRPr="001E0A6E">
        <w:tab/>
      </w:r>
      <w:r w:rsidR="001E0A6E" w:rsidRPr="001E0A6E">
        <w:tab/>
      </w:r>
      <w:r w:rsidR="001E0A6E" w:rsidRPr="001E0A6E">
        <w:tab/>
      </w:r>
      <w:r w:rsidR="001E0A6E" w:rsidRPr="001E0A6E">
        <w:tab/>
        <w:t>18.5.2018</w:t>
      </w:r>
    </w:p>
    <w:p w:rsidR="00A04CB3" w:rsidRPr="001E0A6E" w:rsidRDefault="00A04CB3" w:rsidP="00401D89">
      <w:pPr>
        <w:numPr>
          <w:ilvl w:val="0"/>
          <w:numId w:val="6"/>
        </w:numPr>
        <w:jc w:val="both"/>
      </w:pPr>
      <w:r w:rsidRPr="001E0A6E">
        <w:t xml:space="preserve">Termín předání posudku vedoucího absolventské práce studentovi: </w:t>
      </w:r>
      <w:r w:rsidR="001E0A6E" w:rsidRPr="001E0A6E">
        <w:tab/>
        <w:t>11.6.2018</w:t>
      </w:r>
    </w:p>
    <w:p w:rsidR="00A04CB3" w:rsidRPr="001E0A6E" w:rsidRDefault="00A04CB3" w:rsidP="00401D89">
      <w:pPr>
        <w:numPr>
          <w:ilvl w:val="0"/>
          <w:numId w:val="6"/>
        </w:numPr>
        <w:jc w:val="both"/>
      </w:pPr>
      <w:r w:rsidRPr="001E0A6E">
        <w:t xml:space="preserve">Termín předání oponentského posudku studentovi: </w:t>
      </w:r>
      <w:r w:rsidR="001E0A6E" w:rsidRPr="001E0A6E">
        <w:tab/>
      </w:r>
      <w:r w:rsidR="001E0A6E" w:rsidRPr="001E0A6E">
        <w:tab/>
      </w:r>
      <w:r w:rsidR="001E0A6E" w:rsidRPr="001E0A6E">
        <w:tab/>
        <w:t>11.6.2018</w:t>
      </w:r>
    </w:p>
    <w:p w:rsidR="0059673F" w:rsidRPr="001E0A6E" w:rsidRDefault="00A04CB3" w:rsidP="00401D89">
      <w:pPr>
        <w:numPr>
          <w:ilvl w:val="0"/>
          <w:numId w:val="6"/>
        </w:numPr>
        <w:jc w:val="both"/>
      </w:pPr>
      <w:r w:rsidRPr="001E0A6E">
        <w:t xml:space="preserve">Termín konání obhajoby absolventské práce: </w:t>
      </w:r>
      <w:r w:rsidR="001E0A6E" w:rsidRPr="001E0A6E">
        <w:tab/>
      </w:r>
      <w:r w:rsidR="001E0A6E" w:rsidRPr="001E0A6E">
        <w:tab/>
      </w:r>
      <w:r w:rsidR="001E0A6E" w:rsidRPr="001E0A6E">
        <w:tab/>
        <w:t>od 25.6.2018</w:t>
      </w: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59673F" w:rsidRDefault="0059673F" w:rsidP="0059673F">
      <w:pPr>
        <w:jc w:val="both"/>
        <w:rPr>
          <w:highlight w:val="cyan"/>
        </w:rPr>
      </w:pPr>
    </w:p>
    <w:p w:rsidR="00A04CB3" w:rsidRDefault="0059673F" w:rsidP="0059673F">
      <w:pPr>
        <w:rPr>
          <w:highlight w:val="cyan"/>
        </w:rPr>
      </w:pPr>
      <w:r>
        <w:rPr>
          <w:highlight w:val="cyan"/>
        </w:rPr>
        <w:br w:type="page"/>
      </w:r>
    </w:p>
    <w:p w:rsidR="0059673F" w:rsidRDefault="0059673F" w:rsidP="0059673F">
      <w:pPr>
        <w:rPr>
          <w:highlight w:val="cyan"/>
        </w:rPr>
      </w:pPr>
    </w:p>
    <w:p w:rsidR="00677C93" w:rsidRPr="00E05A36" w:rsidRDefault="00677C93" w:rsidP="00677C93">
      <w:pPr>
        <w:jc w:val="both"/>
      </w:pPr>
    </w:p>
    <w:p w:rsidR="0059673F" w:rsidRDefault="0059673F" w:rsidP="0059673F">
      <w:pPr>
        <w:jc w:val="center"/>
        <w:rPr>
          <w:b/>
          <w:i/>
          <w:color w:val="FF0000"/>
        </w:rPr>
      </w:pPr>
      <w:r>
        <w:rPr>
          <w:b/>
          <w:color w:val="FF0000"/>
        </w:rPr>
        <w:t>ŠABLONA ABSOLVENTSKÉ PRÁCE</w:t>
      </w:r>
      <w:r>
        <w:rPr>
          <w:b/>
          <w:i/>
          <w:color w:val="FF0000"/>
        </w:rPr>
        <w:br w:type="page"/>
      </w:r>
    </w:p>
    <w:p w:rsidR="003F3E99" w:rsidRPr="00E05A36" w:rsidRDefault="003F3E99" w:rsidP="003F3E99">
      <w:pPr>
        <w:rPr>
          <w:b/>
          <w:i/>
          <w:color w:val="FF0000"/>
        </w:rPr>
      </w:pPr>
      <w:r w:rsidRPr="00E05A36">
        <w:rPr>
          <w:b/>
          <w:i/>
          <w:color w:val="FF0000"/>
        </w:rPr>
        <w:lastRenderedPageBreak/>
        <w:t>!!! DESKY  – černé, zlaté písmo</w:t>
      </w:r>
    </w:p>
    <w:p w:rsidR="003F3E99" w:rsidRPr="00E05A36" w:rsidRDefault="003F3E99" w:rsidP="003F3E99">
      <w:pPr>
        <w:spacing w:line="360" w:lineRule="auto"/>
        <w:jc w:val="center"/>
      </w:pPr>
    </w:p>
    <w:p w:rsidR="001A0C6E" w:rsidRPr="00E05A36" w:rsidRDefault="001A0C6E" w:rsidP="001A0C6E">
      <w:pPr>
        <w:spacing w:line="360" w:lineRule="auto"/>
        <w:jc w:val="center"/>
      </w:pPr>
      <w:r w:rsidRPr="00E05A36">
        <w:t>Vyšší odborná škola, Obchodní akademie, Střední odborná škola a Jazyková škola s právem státní jazykové zkoušky EKONOM, o.p.s., Litoměřice, Palackého 730/1</w:t>
      </w:r>
    </w:p>
    <w:p w:rsidR="003F3E99" w:rsidRPr="00E05A36" w:rsidRDefault="003F3E99" w:rsidP="003F3E99">
      <w:pPr>
        <w:spacing w:line="360" w:lineRule="auto"/>
      </w:pPr>
    </w:p>
    <w:p w:rsidR="003F3E99" w:rsidRPr="00E05A36" w:rsidRDefault="003F3E99" w:rsidP="003F3E99">
      <w:pPr>
        <w:jc w:val="both"/>
      </w:pPr>
    </w:p>
    <w:p w:rsidR="003F3E99" w:rsidRPr="00E05A36" w:rsidRDefault="003F3E99" w:rsidP="003F3E99">
      <w:pPr>
        <w:jc w:val="both"/>
      </w:pPr>
    </w:p>
    <w:p w:rsidR="003F3E99" w:rsidRPr="00E05A36" w:rsidRDefault="003F3E99" w:rsidP="003F3E99"/>
    <w:p w:rsidR="003F3E99" w:rsidRPr="00E05A36" w:rsidRDefault="003F3E99" w:rsidP="003F3E99">
      <w:pPr>
        <w:jc w:val="center"/>
        <w:rPr>
          <w:b/>
          <w:bCs/>
          <w:sz w:val="40"/>
          <w:szCs w:val="40"/>
        </w:rPr>
      </w:pPr>
    </w:p>
    <w:p w:rsidR="003F3E99" w:rsidRPr="00E05A36" w:rsidRDefault="003F3E99" w:rsidP="003F3E99">
      <w:pPr>
        <w:jc w:val="center"/>
        <w:rPr>
          <w:b/>
          <w:bCs/>
          <w:sz w:val="40"/>
          <w:szCs w:val="40"/>
        </w:rPr>
      </w:pPr>
    </w:p>
    <w:p w:rsidR="003F3E99" w:rsidRPr="00E05A36" w:rsidRDefault="003F3E99" w:rsidP="003F3E99">
      <w:pPr>
        <w:jc w:val="center"/>
        <w:rPr>
          <w:b/>
          <w:bCs/>
          <w:sz w:val="40"/>
          <w:szCs w:val="40"/>
        </w:rPr>
      </w:pPr>
    </w:p>
    <w:p w:rsidR="003F3E99" w:rsidRPr="00E05A36" w:rsidRDefault="003F3E99" w:rsidP="003F3E99">
      <w:pPr>
        <w:jc w:val="center"/>
        <w:rPr>
          <w:b/>
          <w:bCs/>
          <w:sz w:val="40"/>
          <w:szCs w:val="40"/>
        </w:rPr>
      </w:pPr>
    </w:p>
    <w:p w:rsidR="003F3E99" w:rsidRPr="00E05A36" w:rsidRDefault="003F3E99" w:rsidP="003F3E99">
      <w:pPr>
        <w:jc w:val="center"/>
        <w:rPr>
          <w:b/>
          <w:bCs/>
          <w:sz w:val="40"/>
          <w:szCs w:val="40"/>
        </w:rPr>
      </w:pPr>
    </w:p>
    <w:p w:rsidR="003F3E99" w:rsidRPr="00E05A36" w:rsidRDefault="003F3E99" w:rsidP="003F3E99">
      <w:pPr>
        <w:spacing w:line="360" w:lineRule="auto"/>
        <w:jc w:val="center"/>
        <w:rPr>
          <w:b/>
          <w:bCs/>
          <w:sz w:val="40"/>
          <w:szCs w:val="40"/>
        </w:rPr>
      </w:pPr>
      <w:r w:rsidRPr="00E05A36">
        <w:rPr>
          <w:b/>
          <w:bCs/>
          <w:sz w:val="40"/>
          <w:szCs w:val="40"/>
        </w:rPr>
        <w:t>Název práce</w:t>
      </w:r>
    </w:p>
    <w:p w:rsidR="003F3E99" w:rsidRPr="00E05A36" w:rsidRDefault="003F3E99" w:rsidP="003F3E99">
      <w:pPr>
        <w:spacing w:line="360" w:lineRule="auto"/>
        <w:jc w:val="center"/>
        <w:rPr>
          <w:b/>
          <w:bCs/>
          <w:sz w:val="40"/>
          <w:szCs w:val="40"/>
        </w:rPr>
      </w:pPr>
    </w:p>
    <w:p w:rsidR="003F3E99" w:rsidRPr="00E05A36" w:rsidRDefault="003F3E99" w:rsidP="003F3E99">
      <w:pPr>
        <w:spacing w:line="360" w:lineRule="auto"/>
        <w:jc w:val="center"/>
        <w:rPr>
          <w:b/>
          <w:sz w:val="32"/>
          <w:szCs w:val="32"/>
        </w:rPr>
      </w:pPr>
      <w:r w:rsidRPr="00E05A36">
        <w:rPr>
          <w:b/>
          <w:sz w:val="32"/>
          <w:szCs w:val="32"/>
        </w:rPr>
        <w:t>Absolventská práce</w:t>
      </w:r>
    </w:p>
    <w:p w:rsidR="003F3E99" w:rsidRPr="00E05A36" w:rsidRDefault="003F3E99" w:rsidP="003F3E99">
      <w:pPr>
        <w:rPr>
          <w:b/>
        </w:rPr>
      </w:pPr>
    </w:p>
    <w:p w:rsidR="003F3E99" w:rsidRPr="00E05A36" w:rsidRDefault="003F3E99" w:rsidP="003F3E99">
      <w:pPr>
        <w:rPr>
          <w:b/>
        </w:rPr>
      </w:pPr>
      <w:r w:rsidRPr="00E05A36">
        <w:rPr>
          <w:b/>
        </w:rPr>
        <w:tab/>
      </w:r>
      <w:r w:rsidRPr="00E05A36">
        <w:rPr>
          <w:b/>
        </w:rPr>
        <w:tab/>
      </w:r>
      <w:r w:rsidRPr="00E05A36">
        <w:rPr>
          <w:b/>
        </w:rPr>
        <w:tab/>
      </w:r>
      <w:r w:rsidRPr="00E05A36">
        <w:rPr>
          <w:b/>
        </w:rPr>
        <w:tab/>
      </w:r>
      <w:r w:rsidRPr="00E05A36">
        <w:rPr>
          <w:b/>
        </w:rPr>
        <w:tab/>
      </w:r>
    </w:p>
    <w:p w:rsidR="003F3E99" w:rsidRPr="00E05A36" w:rsidRDefault="003F3E99" w:rsidP="003F3E99">
      <w:pPr>
        <w:jc w:val="center"/>
        <w:rPr>
          <w:b/>
        </w:rPr>
      </w:pPr>
    </w:p>
    <w:p w:rsidR="003F3E99" w:rsidRPr="00E05A36" w:rsidRDefault="003F3E99" w:rsidP="003F3E99">
      <w:pPr>
        <w:jc w:val="center"/>
        <w:rPr>
          <w:b/>
        </w:rPr>
      </w:pPr>
    </w:p>
    <w:p w:rsidR="003F3E99" w:rsidRPr="00E05A36" w:rsidRDefault="003F3E99" w:rsidP="003F3E99">
      <w:pPr>
        <w:tabs>
          <w:tab w:val="left" w:pos="567"/>
        </w:tabs>
        <w:jc w:val="center"/>
        <w:rPr>
          <w:b/>
        </w:rPr>
      </w:pPr>
    </w:p>
    <w:p w:rsidR="003F3E99" w:rsidRPr="00E05A36" w:rsidRDefault="003F3E99" w:rsidP="003F3E99">
      <w:pPr>
        <w:jc w:val="center"/>
        <w:rPr>
          <w:b/>
        </w:rPr>
      </w:pPr>
    </w:p>
    <w:p w:rsidR="003F3E99" w:rsidRPr="00E05A36" w:rsidRDefault="003F3E99" w:rsidP="003F3E99">
      <w:pPr>
        <w:jc w:val="center"/>
        <w:rPr>
          <w:b/>
        </w:rPr>
      </w:pPr>
    </w:p>
    <w:p w:rsidR="003F3E99" w:rsidRPr="00E05A36" w:rsidRDefault="003F3E99" w:rsidP="003F3E99">
      <w:pPr>
        <w:spacing w:after="240"/>
        <w:rPr>
          <w:b/>
        </w:rPr>
      </w:pPr>
    </w:p>
    <w:p w:rsidR="003F3E99" w:rsidRPr="00E05A36" w:rsidRDefault="003F3E99" w:rsidP="003F3E99">
      <w:pPr>
        <w:spacing w:after="240"/>
        <w:rPr>
          <w:b/>
        </w:rPr>
      </w:pPr>
    </w:p>
    <w:p w:rsidR="003F3E99" w:rsidRPr="00E05A36" w:rsidRDefault="003F3E99" w:rsidP="003F3E99">
      <w:pPr>
        <w:spacing w:after="240"/>
        <w:rPr>
          <w:b/>
        </w:rPr>
      </w:pPr>
    </w:p>
    <w:p w:rsidR="003F3E99" w:rsidRPr="00E05A36" w:rsidRDefault="003F3E99" w:rsidP="003F3E99">
      <w:pPr>
        <w:spacing w:after="240"/>
        <w:rPr>
          <w:b/>
        </w:rPr>
      </w:pPr>
    </w:p>
    <w:p w:rsidR="003F3E99" w:rsidRPr="00E05A36" w:rsidRDefault="003F3E99" w:rsidP="003F3E99">
      <w:pPr>
        <w:spacing w:after="240"/>
        <w:rPr>
          <w:b/>
        </w:rPr>
      </w:pPr>
    </w:p>
    <w:p w:rsidR="003F3E99" w:rsidRPr="00E05A36" w:rsidRDefault="003F3E99" w:rsidP="003F3E99">
      <w:pPr>
        <w:rPr>
          <w:b/>
          <w:color w:val="FF0000"/>
        </w:rPr>
      </w:pPr>
    </w:p>
    <w:p w:rsidR="003F3E99" w:rsidRPr="00E05A36" w:rsidRDefault="003F3E99" w:rsidP="003F3E99">
      <w:pPr>
        <w:rPr>
          <w:b/>
          <w:color w:val="FF0000"/>
        </w:rPr>
      </w:pPr>
    </w:p>
    <w:p w:rsidR="003F3E99" w:rsidRPr="00E05A36" w:rsidRDefault="007879CC" w:rsidP="003F3E99">
      <w:pPr>
        <w:rPr>
          <w:b/>
        </w:rPr>
      </w:pPr>
      <w:r w:rsidRPr="001E0A6E">
        <w:rPr>
          <w:b/>
        </w:rPr>
        <w:t>2018</w:t>
      </w:r>
      <w:r w:rsidR="003F3E99" w:rsidRPr="001E0A6E">
        <w:rPr>
          <w:b/>
          <w:color w:val="FF0000"/>
        </w:rPr>
        <w:tab/>
      </w:r>
      <w:r w:rsidR="003F3E99" w:rsidRPr="001E0A6E">
        <w:rPr>
          <w:b/>
          <w:color w:val="FF0000"/>
        </w:rPr>
        <w:tab/>
      </w:r>
      <w:r w:rsidR="003F3E99" w:rsidRPr="001E0A6E">
        <w:rPr>
          <w:b/>
          <w:color w:val="FF0000"/>
        </w:rPr>
        <w:tab/>
      </w:r>
      <w:r w:rsidR="003F3E99" w:rsidRPr="001E0A6E">
        <w:rPr>
          <w:b/>
          <w:color w:val="FF0000"/>
        </w:rPr>
        <w:tab/>
      </w:r>
      <w:r w:rsidR="003F3E99" w:rsidRPr="001E0A6E">
        <w:rPr>
          <w:b/>
          <w:color w:val="FF0000"/>
        </w:rPr>
        <w:tab/>
      </w:r>
      <w:r w:rsidR="003F3E99" w:rsidRPr="001E0A6E">
        <w:rPr>
          <w:b/>
          <w:color w:val="FF0000"/>
        </w:rPr>
        <w:tab/>
      </w:r>
      <w:r w:rsidR="003F3E99" w:rsidRPr="001E0A6E">
        <w:rPr>
          <w:b/>
        </w:rPr>
        <w:t>jméno studenta</w:t>
      </w:r>
    </w:p>
    <w:p w:rsidR="003F3E99" w:rsidRPr="00E05A36" w:rsidRDefault="003F3E99" w:rsidP="003F3E99">
      <w:pPr>
        <w:rPr>
          <w:b/>
        </w:rPr>
      </w:pPr>
    </w:p>
    <w:p w:rsidR="003F3E99" w:rsidRPr="00E05A36" w:rsidRDefault="003F3E99" w:rsidP="003F3E99">
      <w:pPr>
        <w:rPr>
          <w:b/>
        </w:rPr>
      </w:pPr>
    </w:p>
    <w:p w:rsidR="003F3E99" w:rsidRPr="00E05A36" w:rsidRDefault="003F3E99" w:rsidP="003F3E99">
      <w:pPr>
        <w:rPr>
          <w:b/>
          <w:i/>
          <w:color w:val="FF0000"/>
        </w:rPr>
      </w:pPr>
      <w:r w:rsidRPr="00E05A36">
        <w:rPr>
          <w:b/>
          <w:i/>
          <w:color w:val="FF0000"/>
        </w:rPr>
        <w:t>Nezapomeňte na hřbet desek nechat napsat název práce! Pokud je moc dlouhý, tak jeho část.</w:t>
      </w:r>
      <w:r w:rsidRPr="00E05A36">
        <w:rPr>
          <w:b/>
          <w:i/>
          <w:color w:val="FF0000"/>
        </w:rPr>
        <w:br w:type="page"/>
      </w:r>
      <w:r w:rsidRPr="00E05A36">
        <w:rPr>
          <w:b/>
          <w:i/>
          <w:color w:val="FF0000"/>
        </w:rPr>
        <w:lastRenderedPageBreak/>
        <w:t>(titulní list)</w:t>
      </w:r>
    </w:p>
    <w:p w:rsidR="003F3E99" w:rsidRPr="00E05A36" w:rsidRDefault="003F3E99" w:rsidP="003F3E99">
      <w:pPr>
        <w:spacing w:line="360" w:lineRule="auto"/>
        <w:jc w:val="center"/>
      </w:pPr>
      <w:r w:rsidRPr="00E05A36">
        <w:t>Vyšší odborná škola, Obchodní akademie</w:t>
      </w:r>
      <w:r w:rsidR="00B57203" w:rsidRPr="00E05A36">
        <w:t xml:space="preserve">, </w:t>
      </w:r>
      <w:r w:rsidRPr="00E05A36">
        <w:t xml:space="preserve">Střední odborná škola </w:t>
      </w:r>
      <w:r w:rsidR="00B57203" w:rsidRPr="00E05A36">
        <w:t xml:space="preserve">a Jazyková škola s právem státní jazykové zkoušky </w:t>
      </w:r>
      <w:r w:rsidRPr="00E05A36">
        <w:t>EKONOM, o.p.s., Litoměřice, Palackého 730/1</w:t>
      </w:r>
    </w:p>
    <w:p w:rsidR="003F3E99" w:rsidRPr="00E05A36" w:rsidRDefault="003F3E99" w:rsidP="003F3E99">
      <w:pPr>
        <w:spacing w:line="360" w:lineRule="auto"/>
      </w:pPr>
    </w:p>
    <w:p w:rsidR="003F3E99" w:rsidRPr="00E05A36" w:rsidRDefault="003F3E99" w:rsidP="003F3E99">
      <w:pPr>
        <w:jc w:val="both"/>
      </w:pPr>
    </w:p>
    <w:p w:rsidR="003F3E99" w:rsidRPr="00E05A36" w:rsidRDefault="003F3E99" w:rsidP="003F3E99">
      <w:pPr>
        <w:jc w:val="both"/>
      </w:pPr>
    </w:p>
    <w:p w:rsidR="003F3E99" w:rsidRPr="00E05A36" w:rsidRDefault="003F3E99" w:rsidP="003F3E99"/>
    <w:p w:rsidR="003F3E99" w:rsidRPr="00E05A36" w:rsidRDefault="003F3E99" w:rsidP="003F3E99">
      <w:pPr>
        <w:jc w:val="center"/>
        <w:rPr>
          <w:b/>
          <w:bCs/>
          <w:sz w:val="40"/>
          <w:szCs w:val="40"/>
        </w:rPr>
      </w:pPr>
    </w:p>
    <w:p w:rsidR="003F3E99" w:rsidRPr="00E05A36" w:rsidRDefault="003F3E99" w:rsidP="003F3E99">
      <w:pPr>
        <w:jc w:val="center"/>
        <w:rPr>
          <w:b/>
          <w:bCs/>
          <w:sz w:val="40"/>
          <w:szCs w:val="40"/>
        </w:rPr>
      </w:pPr>
    </w:p>
    <w:p w:rsidR="003F3E99" w:rsidRPr="00E05A36" w:rsidRDefault="003F3E99" w:rsidP="003F3E99">
      <w:pPr>
        <w:jc w:val="center"/>
        <w:rPr>
          <w:b/>
          <w:bCs/>
          <w:sz w:val="40"/>
          <w:szCs w:val="40"/>
        </w:rPr>
      </w:pPr>
    </w:p>
    <w:p w:rsidR="003F3E99" w:rsidRPr="00E05A36" w:rsidRDefault="003F3E99" w:rsidP="003F3E99">
      <w:pPr>
        <w:jc w:val="center"/>
        <w:rPr>
          <w:b/>
          <w:bCs/>
          <w:sz w:val="40"/>
          <w:szCs w:val="40"/>
        </w:rPr>
      </w:pPr>
    </w:p>
    <w:p w:rsidR="003F3E99" w:rsidRPr="00E05A36" w:rsidRDefault="003F3E99" w:rsidP="003F3E99">
      <w:pPr>
        <w:jc w:val="center"/>
        <w:rPr>
          <w:b/>
          <w:bCs/>
          <w:sz w:val="40"/>
          <w:szCs w:val="40"/>
        </w:rPr>
      </w:pPr>
    </w:p>
    <w:p w:rsidR="003F3E99" w:rsidRPr="00E05A36" w:rsidRDefault="003F3E99" w:rsidP="003F3E99">
      <w:pPr>
        <w:jc w:val="center"/>
        <w:rPr>
          <w:b/>
          <w:bCs/>
          <w:sz w:val="40"/>
          <w:szCs w:val="40"/>
        </w:rPr>
      </w:pPr>
    </w:p>
    <w:p w:rsidR="003F3E99" w:rsidRPr="00E05A36" w:rsidRDefault="003F3E99" w:rsidP="003F3E99">
      <w:pPr>
        <w:spacing w:line="360" w:lineRule="auto"/>
        <w:jc w:val="center"/>
        <w:rPr>
          <w:b/>
          <w:bCs/>
          <w:sz w:val="40"/>
          <w:szCs w:val="40"/>
        </w:rPr>
      </w:pPr>
      <w:r w:rsidRPr="00E05A36">
        <w:rPr>
          <w:b/>
          <w:bCs/>
          <w:sz w:val="40"/>
          <w:szCs w:val="40"/>
        </w:rPr>
        <w:t>Název práce</w:t>
      </w:r>
    </w:p>
    <w:p w:rsidR="003F3E99" w:rsidRPr="00E05A36" w:rsidRDefault="003F3E99" w:rsidP="003F3E99">
      <w:pPr>
        <w:spacing w:line="360" w:lineRule="auto"/>
        <w:jc w:val="center"/>
        <w:rPr>
          <w:b/>
          <w:bCs/>
          <w:sz w:val="40"/>
          <w:szCs w:val="40"/>
        </w:rPr>
      </w:pPr>
    </w:p>
    <w:p w:rsidR="003F3E99" w:rsidRPr="00E05A36" w:rsidRDefault="003F3E99" w:rsidP="003F3E99">
      <w:pPr>
        <w:spacing w:line="360" w:lineRule="auto"/>
        <w:jc w:val="center"/>
        <w:rPr>
          <w:b/>
          <w:sz w:val="32"/>
          <w:szCs w:val="32"/>
        </w:rPr>
      </w:pPr>
      <w:r w:rsidRPr="00E05A36">
        <w:rPr>
          <w:b/>
          <w:sz w:val="32"/>
          <w:szCs w:val="32"/>
        </w:rPr>
        <w:t>Absolventská práce</w:t>
      </w:r>
    </w:p>
    <w:p w:rsidR="003F3E99" w:rsidRPr="00E05A36" w:rsidRDefault="003F3E99" w:rsidP="003F3E99">
      <w:pPr>
        <w:rPr>
          <w:b/>
        </w:rPr>
      </w:pPr>
    </w:p>
    <w:p w:rsidR="003F3E99" w:rsidRPr="00E05A36" w:rsidRDefault="003F3E99" w:rsidP="003F3E99">
      <w:pPr>
        <w:rPr>
          <w:b/>
        </w:rPr>
      </w:pPr>
      <w:r w:rsidRPr="00E05A36">
        <w:rPr>
          <w:b/>
        </w:rPr>
        <w:tab/>
      </w:r>
      <w:r w:rsidRPr="00E05A36">
        <w:rPr>
          <w:b/>
        </w:rPr>
        <w:tab/>
      </w:r>
      <w:r w:rsidRPr="00E05A36">
        <w:rPr>
          <w:b/>
        </w:rPr>
        <w:tab/>
      </w:r>
      <w:r w:rsidRPr="00E05A36">
        <w:rPr>
          <w:b/>
        </w:rPr>
        <w:tab/>
      </w:r>
      <w:r w:rsidRPr="00E05A36">
        <w:rPr>
          <w:b/>
        </w:rPr>
        <w:tab/>
      </w:r>
    </w:p>
    <w:p w:rsidR="003F3E99" w:rsidRPr="00E05A36" w:rsidRDefault="003F3E99" w:rsidP="003F3E99">
      <w:pPr>
        <w:jc w:val="center"/>
        <w:rPr>
          <w:b/>
        </w:rPr>
      </w:pPr>
      <w:r w:rsidRPr="001E0A6E">
        <w:rPr>
          <w:b/>
        </w:rPr>
        <w:t>201</w:t>
      </w:r>
      <w:r w:rsidR="007879CC" w:rsidRPr="001E0A6E">
        <w:rPr>
          <w:b/>
        </w:rPr>
        <w:t>7</w:t>
      </w:r>
      <w:r w:rsidRPr="001E0A6E">
        <w:rPr>
          <w:b/>
        </w:rPr>
        <w:t>/201</w:t>
      </w:r>
      <w:r w:rsidR="007879CC" w:rsidRPr="001E0A6E">
        <w:rPr>
          <w:b/>
        </w:rPr>
        <w:t>8</w:t>
      </w:r>
    </w:p>
    <w:p w:rsidR="003F3E99" w:rsidRPr="00E05A36" w:rsidRDefault="003F3E99" w:rsidP="003F3E99">
      <w:pPr>
        <w:jc w:val="center"/>
        <w:rPr>
          <w:b/>
        </w:rPr>
      </w:pPr>
    </w:p>
    <w:p w:rsidR="003F3E99" w:rsidRPr="00E05A36" w:rsidRDefault="003F3E99" w:rsidP="003F3E99">
      <w:pPr>
        <w:jc w:val="center"/>
        <w:rPr>
          <w:b/>
        </w:rPr>
      </w:pPr>
    </w:p>
    <w:p w:rsidR="003F3E99" w:rsidRPr="00E05A36" w:rsidRDefault="003F3E99" w:rsidP="003F3E99">
      <w:pPr>
        <w:tabs>
          <w:tab w:val="left" w:pos="567"/>
        </w:tabs>
        <w:jc w:val="center"/>
        <w:rPr>
          <w:b/>
        </w:rPr>
      </w:pPr>
    </w:p>
    <w:p w:rsidR="003F3E99" w:rsidRPr="00E05A36" w:rsidRDefault="003F3E99" w:rsidP="003F3E99">
      <w:pPr>
        <w:jc w:val="center"/>
        <w:rPr>
          <w:b/>
        </w:rPr>
      </w:pPr>
    </w:p>
    <w:p w:rsidR="003F3E99" w:rsidRPr="00E05A36" w:rsidRDefault="003F3E99" w:rsidP="003F3E99">
      <w:pPr>
        <w:jc w:val="center"/>
        <w:rPr>
          <w:b/>
        </w:rPr>
      </w:pPr>
    </w:p>
    <w:p w:rsidR="003F3E99" w:rsidRPr="00E05A36" w:rsidRDefault="003F3E99" w:rsidP="003F3E99">
      <w:pPr>
        <w:spacing w:after="240"/>
        <w:rPr>
          <w:b/>
        </w:rPr>
      </w:pPr>
    </w:p>
    <w:p w:rsidR="003F3E99" w:rsidRPr="00E05A36" w:rsidRDefault="003F3E99" w:rsidP="003F3E99">
      <w:pPr>
        <w:spacing w:after="240"/>
        <w:rPr>
          <w:b/>
        </w:rPr>
      </w:pPr>
    </w:p>
    <w:p w:rsidR="003F3E99" w:rsidRPr="00E05A36" w:rsidRDefault="003F3E99" w:rsidP="003F3E99">
      <w:pPr>
        <w:spacing w:after="240"/>
        <w:rPr>
          <w:b/>
        </w:rPr>
      </w:pPr>
    </w:p>
    <w:p w:rsidR="003F3E99" w:rsidRPr="00E05A36" w:rsidRDefault="003F3E99" w:rsidP="003F3E99">
      <w:pPr>
        <w:spacing w:after="240"/>
        <w:rPr>
          <w:b/>
        </w:rPr>
      </w:pPr>
    </w:p>
    <w:p w:rsidR="003F3E99" w:rsidRPr="00E05A36" w:rsidRDefault="003F3E99" w:rsidP="003F3E99">
      <w:pPr>
        <w:spacing w:after="240"/>
        <w:rPr>
          <w:b/>
        </w:rPr>
      </w:pPr>
    </w:p>
    <w:p w:rsidR="003F3E99" w:rsidRPr="00E05A36" w:rsidRDefault="003F3E99" w:rsidP="003F3E99">
      <w:pPr>
        <w:spacing w:after="240"/>
        <w:rPr>
          <w:b/>
        </w:rPr>
      </w:pPr>
      <w:r w:rsidRPr="00E05A36">
        <w:rPr>
          <w:b/>
        </w:rPr>
        <w:t xml:space="preserve">Vedoucí absolventské práce: </w:t>
      </w:r>
    </w:p>
    <w:p w:rsidR="003F3E99" w:rsidRPr="00E05A36" w:rsidRDefault="003F3E99" w:rsidP="003F3E99">
      <w:pPr>
        <w:spacing w:after="240"/>
        <w:rPr>
          <w:b/>
        </w:rPr>
      </w:pPr>
      <w:r w:rsidRPr="00E05A36">
        <w:rPr>
          <w:b/>
        </w:rPr>
        <w:t xml:space="preserve">Autor práce: </w:t>
      </w:r>
    </w:p>
    <w:p w:rsidR="003F3E99" w:rsidRPr="00E05A36" w:rsidRDefault="003F3E99" w:rsidP="003F3E99">
      <w:pPr>
        <w:spacing w:after="240"/>
        <w:rPr>
          <w:b/>
          <w:i/>
          <w:color w:val="FF0000"/>
        </w:rPr>
      </w:pPr>
    </w:p>
    <w:p w:rsidR="003F3E99" w:rsidRPr="00E05A36" w:rsidRDefault="003F3E99" w:rsidP="003F3E99">
      <w:pPr>
        <w:spacing w:after="240"/>
        <w:rPr>
          <w:b/>
          <w:i/>
          <w:color w:val="FF0000"/>
        </w:rPr>
      </w:pPr>
      <w:r w:rsidRPr="00E05A36">
        <w:rPr>
          <w:b/>
          <w:i/>
          <w:color w:val="FF0000"/>
        </w:rPr>
        <w:br w:type="page"/>
      </w:r>
      <w:r w:rsidRPr="00E05A36">
        <w:rPr>
          <w:b/>
          <w:i/>
          <w:color w:val="FF0000"/>
        </w:rPr>
        <w:lastRenderedPageBreak/>
        <w:t xml:space="preserve"> (zadávací list)</w:t>
      </w:r>
    </w:p>
    <w:p w:rsidR="00B57203" w:rsidRPr="00E05A36" w:rsidRDefault="00B57203" w:rsidP="005E7D47">
      <w:pPr>
        <w:spacing w:line="360" w:lineRule="auto"/>
        <w:ind w:left="-142"/>
        <w:jc w:val="center"/>
        <w:rPr>
          <w:b/>
        </w:rPr>
      </w:pPr>
      <w:r w:rsidRPr="00E05A36">
        <w:rPr>
          <w:b/>
        </w:rPr>
        <w:t>Vyšší odborná škola, Obchodní akademie, Střední odborná škola a Jazyková škola s právem státní jazykové zkoušky EKONOM, o.p.s., Litoměřice, Palackého 730/1</w:t>
      </w:r>
    </w:p>
    <w:p w:rsidR="003F3E99" w:rsidRPr="00E05A36" w:rsidRDefault="003F3E99" w:rsidP="003F3E99">
      <w:pPr>
        <w:jc w:val="center"/>
        <w:rPr>
          <w:b/>
        </w:rPr>
      </w:pPr>
    </w:p>
    <w:p w:rsidR="003F3E99" w:rsidRPr="00E05A36" w:rsidRDefault="003F3E99" w:rsidP="003F3E99"/>
    <w:p w:rsidR="003F3E99" w:rsidRPr="00E05A36" w:rsidRDefault="003F3E99" w:rsidP="003F3E99">
      <w:pPr>
        <w:jc w:val="center"/>
        <w:rPr>
          <w:b/>
          <w:sz w:val="32"/>
          <w:szCs w:val="32"/>
          <w:u w:val="single"/>
        </w:rPr>
      </w:pPr>
      <w:r w:rsidRPr="00E05A36">
        <w:rPr>
          <w:b/>
          <w:sz w:val="32"/>
          <w:szCs w:val="32"/>
          <w:u w:val="single"/>
        </w:rPr>
        <w:t>Zadání absolventské práce</w:t>
      </w:r>
    </w:p>
    <w:p w:rsidR="003F3E99" w:rsidRPr="00E05A36" w:rsidRDefault="003F3E99" w:rsidP="003F3E99"/>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r w:rsidRPr="00E05A36">
        <w:rPr>
          <w:b/>
        </w:rPr>
        <w:br w:type="page"/>
      </w: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p>
    <w:p w:rsidR="003F3E99" w:rsidRPr="00E05A36" w:rsidRDefault="003F3E99" w:rsidP="003F3E99">
      <w:pPr>
        <w:jc w:val="both"/>
        <w:rPr>
          <w:b/>
        </w:rPr>
      </w:pPr>
      <w:r w:rsidRPr="00E05A36">
        <w:rPr>
          <w:b/>
        </w:rPr>
        <w:t>Prohlášení</w:t>
      </w:r>
    </w:p>
    <w:p w:rsidR="003F3E99" w:rsidRPr="00E05A36" w:rsidRDefault="003F3E99" w:rsidP="003F3E99">
      <w:pPr>
        <w:jc w:val="both"/>
        <w:rPr>
          <w:b/>
        </w:rPr>
      </w:pPr>
      <w:r w:rsidRPr="00E05A36">
        <w:rPr>
          <w:b/>
        </w:rPr>
        <w:t xml:space="preserve">  </w:t>
      </w:r>
    </w:p>
    <w:p w:rsidR="003F3E99" w:rsidRPr="00E05A36" w:rsidRDefault="003F3E99" w:rsidP="003F3E99">
      <w:pPr>
        <w:spacing w:line="360" w:lineRule="auto"/>
        <w:ind w:firstLine="708"/>
        <w:jc w:val="both"/>
        <w:rPr>
          <w:b/>
        </w:rPr>
      </w:pPr>
      <w:r w:rsidRPr="00E05A36">
        <w:rPr>
          <w:b/>
        </w:rPr>
        <w:t xml:space="preserve">Prohlašuji, že absolventskou práci na téma </w:t>
      </w:r>
      <w:r w:rsidRPr="00E05A36">
        <w:rPr>
          <w:b/>
          <w:bCs/>
        </w:rPr>
        <w:t xml:space="preserve">……………… </w:t>
      </w:r>
      <w:r w:rsidRPr="00E05A36">
        <w:rPr>
          <w:b/>
        </w:rPr>
        <w:t>jsem zpracoval/a samostatně a použitou literaturu jsem uvedl/a v přiloženém seznamu.</w:t>
      </w: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r w:rsidRPr="00E05A36">
        <w:rPr>
          <w:b/>
        </w:rPr>
        <w:t>datum odevzdání</w:t>
      </w:r>
      <w:r w:rsidRPr="00E05A36">
        <w:rPr>
          <w:b/>
        </w:rPr>
        <w:tab/>
      </w:r>
      <w:r w:rsidRPr="00E05A36">
        <w:rPr>
          <w:b/>
        </w:rPr>
        <w:tab/>
      </w:r>
      <w:r w:rsidRPr="00E05A36">
        <w:rPr>
          <w:b/>
        </w:rPr>
        <w:tab/>
      </w:r>
      <w:r w:rsidRPr="00E05A36">
        <w:rPr>
          <w:b/>
        </w:rPr>
        <w:tab/>
      </w:r>
      <w:r w:rsidRPr="00E05A36">
        <w:rPr>
          <w:b/>
        </w:rPr>
        <w:tab/>
      </w:r>
      <w:r w:rsidRPr="00E05A36">
        <w:rPr>
          <w:b/>
          <w:sz w:val="28"/>
          <w:szCs w:val="28"/>
        </w:rPr>
        <w:t>...........................................</w:t>
      </w:r>
    </w:p>
    <w:p w:rsidR="003F3E99" w:rsidRPr="00E05A36" w:rsidRDefault="003F3E99" w:rsidP="003F3E99">
      <w:pPr>
        <w:rPr>
          <w:i/>
        </w:rPr>
      </w:pPr>
      <w:r w:rsidRPr="00E05A36">
        <w:rPr>
          <w:b/>
          <w:sz w:val="28"/>
          <w:szCs w:val="28"/>
        </w:rPr>
        <w:tab/>
      </w:r>
      <w:r w:rsidRPr="00E05A36">
        <w:rPr>
          <w:b/>
          <w:sz w:val="28"/>
          <w:szCs w:val="28"/>
        </w:rPr>
        <w:tab/>
      </w:r>
      <w:r w:rsidRPr="00E05A36">
        <w:rPr>
          <w:b/>
          <w:sz w:val="28"/>
          <w:szCs w:val="28"/>
        </w:rPr>
        <w:tab/>
      </w:r>
      <w:r w:rsidRPr="00E05A36">
        <w:rPr>
          <w:b/>
          <w:sz w:val="28"/>
          <w:szCs w:val="28"/>
        </w:rPr>
        <w:tab/>
      </w:r>
      <w:r w:rsidRPr="00E05A36">
        <w:rPr>
          <w:b/>
          <w:sz w:val="28"/>
          <w:szCs w:val="28"/>
        </w:rPr>
        <w:tab/>
      </w:r>
      <w:r w:rsidRPr="00E05A36">
        <w:rPr>
          <w:b/>
          <w:sz w:val="28"/>
          <w:szCs w:val="28"/>
        </w:rPr>
        <w:tab/>
      </w:r>
      <w:r w:rsidRPr="00E05A36">
        <w:rPr>
          <w:b/>
          <w:sz w:val="28"/>
          <w:szCs w:val="28"/>
        </w:rPr>
        <w:tab/>
      </w:r>
      <w:r w:rsidRPr="00E05A36">
        <w:rPr>
          <w:b/>
        </w:rPr>
        <w:tab/>
      </w:r>
      <w:r w:rsidRPr="00E05A36">
        <w:rPr>
          <w:i/>
        </w:rPr>
        <w:t>podpis</w:t>
      </w:r>
    </w:p>
    <w:p w:rsidR="003F3E99" w:rsidRPr="00E05A36" w:rsidRDefault="003F3E99" w:rsidP="003F3E99">
      <w:pPr>
        <w:rPr>
          <w:b/>
          <w:sz w:val="28"/>
          <w:szCs w:val="28"/>
        </w:rPr>
      </w:pPr>
      <w:r w:rsidRPr="00E05A36">
        <w:rPr>
          <w:b/>
          <w:sz w:val="28"/>
          <w:szCs w:val="28"/>
        </w:rPr>
        <w:tab/>
      </w:r>
      <w:r w:rsidRPr="00E05A36">
        <w:rPr>
          <w:b/>
          <w:sz w:val="28"/>
          <w:szCs w:val="28"/>
        </w:rPr>
        <w:tab/>
      </w:r>
      <w:r w:rsidRPr="00E05A36">
        <w:rPr>
          <w:b/>
          <w:sz w:val="28"/>
          <w:szCs w:val="28"/>
        </w:rPr>
        <w:tab/>
      </w:r>
      <w:r w:rsidRPr="00E05A36">
        <w:rPr>
          <w:b/>
          <w:sz w:val="28"/>
          <w:szCs w:val="28"/>
        </w:rPr>
        <w:tab/>
      </w:r>
      <w:r w:rsidRPr="00E05A36">
        <w:rPr>
          <w:b/>
          <w:sz w:val="28"/>
          <w:szCs w:val="28"/>
        </w:rPr>
        <w:tab/>
      </w:r>
      <w:r w:rsidRPr="00E05A36">
        <w:rPr>
          <w:b/>
          <w:sz w:val="28"/>
          <w:szCs w:val="28"/>
        </w:rPr>
        <w:tab/>
      </w:r>
      <w:r w:rsidRPr="00E05A36">
        <w:rPr>
          <w:b/>
          <w:sz w:val="28"/>
          <w:szCs w:val="28"/>
        </w:rPr>
        <w:tab/>
      </w: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spacing w:line="360" w:lineRule="auto"/>
        <w:jc w:val="both"/>
        <w:rPr>
          <w:b/>
        </w:rPr>
      </w:pPr>
    </w:p>
    <w:p w:rsidR="003F3E99" w:rsidRPr="00E05A36" w:rsidRDefault="003F3E99" w:rsidP="003F3E99">
      <w:pPr>
        <w:spacing w:line="360" w:lineRule="auto"/>
        <w:jc w:val="both"/>
        <w:rPr>
          <w:b/>
        </w:rPr>
      </w:pPr>
    </w:p>
    <w:p w:rsidR="003F3E99" w:rsidRPr="00E05A36" w:rsidRDefault="003F3E99" w:rsidP="003F3E99">
      <w:pPr>
        <w:spacing w:line="360" w:lineRule="auto"/>
        <w:jc w:val="both"/>
        <w:rPr>
          <w:b/>
        </w:rPr>
      </w:pPr>
      <w:r w:rsidRPr="00E05A36">
        <w:rPr>
          <w:b/>
        </w:rPr>
        <w:t xml:space="preserve">Poděkování </w:t>
      </w:r>
    </w:p>
    <w:p w:rsidR="003F3E99" w:rsidRPr="00E05A36" w:rsidRDefault="003F3E99" w:rsidP="003F3E99">
      <w:pPr>
        <w:tabs>
          <w:tab w:val="left" w:pos="7020"/>
        </w:tabs>
        <w:rPr>
          <w:b/>
        </w:rPr>
      </w:pPr>
      <w:r w:rsidRPr="00E05A36">
        <w:rPr>
          <w:b/>
        </w:rPr>
        <w:tab/>
      </w:r>
    </w:p>
    <w:p w:rsidR="003F3E99" w:rsidRPr="00E05A36" w:rsidRDefault="003F3E99" w:rsidP="003F3E99">
      <w:pPr>
        <w:spacing w:line="360" w:lineRule="auto"/>
        <w:ind w:firstLine="708"/>
        <w:jc w:val="both"/>
        <w:rPr>
          <w:b/>
        </w:rPr>
      </w:pPr>
      <w:r w:rsidRPr="00E05A36">
        <w:rPr>
          <w:b/>
        </w:rPr>
        <w:t xml:space="preserve">Rád bych touto cestou poděkoval vedoucí absolventské práce paní/ panu Ing./Mgr./JUDr. …………….., za odborné vedení a udělování cenných rad při zpracování práce. </w:t>
      </w:r>
    </w:p>
    <w:p w:rsidR="003F3E99" w:rsidRPr="00E05A36" w:rsidRDefault="003F3E99" w:rsidP="003F3E99">
      <w:pPr>
        <w:spacing w:line="360" w:lineRule="auto"/>
        <w:ind w:firstLine="708"/>
        <w:jc w:val="both"/>
        <w:rPr>
          <w:b/>
        </w:rPr>
      </w:pPr>
    </w:p>
    <w:p w:rsidR="003F3E99" w:rsidRDefault="003F3E99" w:rsidP="003F3E99">
      <w:pPr>
        <w:tabs>
          <w:tab w:val="left" w:pos="7020"/>
        </w:tabs>
        <w:rPr>
          <w:b/>
          <w:i/>
          <w:color w:val="FF0000"/>
        </w:rPr>
      </w:pPr>
      <w:r w:rsidRPr="00E05A36">
        <w:rPr>
          <w:b/>
        </w:rPr>
        <w:br w:type="page"/>
      </w:r>
      <w:r w:rsidRPr="00E05A36">
        <w:rPr>
          <w:b/>
        </w:rPr>
        <w:lastRenderedPageBreak/>
        <w:t xml:space="preserve">Obsah   </w:t>
      </w:r>
      <w:r w:rsidRPr="00E05A36">
        <w:rPr>
          <w:b/>
          <w:i/>
          <w:color w:val="FF0000"/>
        </w:rPr>
        <w:t>(příklad možného obsahu – samozřejmě má ještě podrobnější členění na podkapitoly…..)</w:t>
      </w:r>
    </w:p>
    <w:p w:rsidR="00392A5D" w:rsidRDefault="00392A5D" w:rsidP="003F3E99">
      <w:pPr>
        <w:tabs>
          <w:tab w:val="left" w:pos="7020"/>
        </w:tabs>
        <w:rPr>
          <w:b/>
          <w:i/>
          <w:color w:val="FF0000"/>
        </w:rPr>
      </w:pPr>
    </w:p>
    <w:p w:rsidR="00392A5D" w:rsidRPr="00392A5D" w:rsidRDefault="00392A5D" w:rsidP="00392A5D">
      <w:pPr>
        <w:numPr>
          <w:ilvl w:val="0"/>
          <w:numId w:val="18"/>
        </w:numPr>
        <w:tabs>
          <w:tab w:val="left" w:pos="1134"/>
          <w:tab w:val="left" w:pos="5954"/>
        </w:tabs>
      </w:pPr>
      <w:r w:rsidRPr="00392A5D">
        <w:t>Úvod</w:t>
      </w:r>
      <w:r w:rsidRPr="00392A5D">
        <w:tab/>
        <w:t>31</w:t>
      </w:r>
    </w:p>
    <w:p w:rsidR="00392A5D" w:rsidRPr="00392A5D" w:rsidRDefault="00392A5D" w:rsidP="00392A5D">
      <w:pPr>
        <w:numPr>
          <w:ilvl w:val="0"/>
          <w:numId w:val="18"/>
        </w:numPr>
        <w:tabs>
          <w:tab w:val="left" w:pos="1134"/>
          <w:tab w:val="left" w:pos="5954"/>
        </w:tabs>
      </w:pPr>
      <w:r w:rsidRPr="00392A5D">
        <w:t>Cíl práce a metodika</w:t>
      </w:r>
      <w:r w:rsidRPr="00392A5D">
        <w:tab/>
        <w:t>32</w:t>
      </w:r>
    </w:p>
    <w:p w:rsidR="00392A5D" w:rsidRPr="00392A5D" w:rsidRDefault="00392A5D" w:rsidP="00392A5D">
      <w:pPr>
        <w:numPr>
          <w:ilvl w:val="0"/>
          <w:numId w:val="18"/>
        </w:numPr>
        <w:tabs>
          <w:tab w:val="left" w:pos="1134"/>
          <w:tab w:val="left" w:pos="5954"/>
        </w:tabs>
      </w:pPr>
      <w:r w:rsidRPr="00392A5D">
        <w:t>Podnikání</w:t>
      </w:r>
      <w:r w:rsidRPr="00392A5D">
        <w:tab/>
        <w:t>33</w:t>
      </w:r>
    </w:p>
    <w:p w:rsidR="00392A5D" w:rsidRPr="00392A5D" w:rsidRDefault="00392A5D" w:rsidP="00392A5D">
      <w:pPr>
        <w:numPr>
          <w:ilvl w:val="0"/>
          <w:numId w:val="18"/>
        </w:numPr>
        <w:tabs>
          <w:tab w:val="left" w:pos="1134"/>
          <w:tab w:val="left" w:pos="5954"/>
        </w:tabs>
      </w:pPr>
      <w:r w:rsidRPr="00392A5D">
        <w:t xml:space="preserve">Identifikace firmy </w:t>
      </w:r>
      <w:r w:rsidRPr="00392A5D">
        <w:tab/>
        <w:t>33</w:t>
      </w:r>
    </w:p>
    <w:p w:rsidR="00392A5D" w:rsidRPr="00392A5D" w:rsidRDefault="00392A5D" w:rsidP="00392A5D">
      <w:pPr>
        <w:numPr>
          <w:ilvl w:val="0"/>
          <w:numId w:val="18"/>
        </w:numPr>
        <w:tabs>
          <w:tab w:val="left" w:pos="1134"/>
          <w:tab w:val="left" w:pos="5954"/>
        </w:tabs>
      </w:pPr>
      <w:r w:rsidRPr="00392A5D">
        <w:t>Finanční plán</w:t>
      </w:r>
      <w:r w:rsidRPr="00392A5D">
        <w:tab/>
        <w:t>33</w:t>
      </w:r>
    </w:p>
    <w:p w:rsidR="00392A5D" w:rsidRPr="00392A5D" w:rsidRDefault="00392A5D" w:rsidP="00392A5D">
      <w:pPr>
        <w:numPr>
          <w:ilvl w:val="0"/>
          <w:numId w:val="18"/>
        </w:numPr>
        <w:tabs>
          <w:tab w:val="left" w:pos="1134"/>
          <w:tab w:val="left" w:pos="5954"/>
        </w:tabs>
      </w:pPr>
      <w:r w:rsidRPr="00392A5D">
        <w:t>Závěr</w:t>
      </w:r>
      <w:r w:rsidRPr="00392A5D">
        <w:tab/>
        <w:t>33</w:t>
      </w:r>
    </w:p>
    <w:p w:rsidR="00392A5D" w:rsidRPr="00392A5D" w:rsidRDefault="00392A5D" w:rsidP="00392A5D">
      <w:pPr>
        <w:tabs>
          <w:tab w:val="left" w:pos="5954"/>
        </w:tabs>
      </w:pPr>
      <w:r w:rsidRPr="00392A5D">
        <w:t>Resumé</w:t>
      </w:r>
      <w:r w:rsidRPr="00392A5D">
        <w:tab/>
        <w:t>35</w:t>
      </w:r>
    </w:p>
    <w:p w:rsidR="00392A5D" w:rsidRPr="00392A5D" w:rsidRDefault="00392A5D" w:rsidP="00392A5D">
      <w:pPr>
        <w:tabs>
          <w:tab w:val="left" w:pos="5954"/>
        </w:tabs>
      </w:pPr>
      <w:r w:rsidRPr="00392A5D">
        <w:t>Resumé</w:t>
      </w:r>
      <w:r w:rsidRPr="00392A5D">
        <w:tab/>
        <w:t>36</w:t>
      </w:r>
    </w:p>
    <w:p w:rsidR="00392A5D" w:rsidRPr="00392A5D" w:rsidRDefault="00392A5D" w:rsidP="00392A5D">
      <w:pPr>
        <w:tabs>
          <w:tab w:val="left" w:pos="5954"/>
        </w:tabs>
      </w:pPr>
      <w:r w:rsidRPr="00392A5D">
        <w:t>Seznam odkazů</w:t>
      </w:r>
      <w:r w:rsidRPr="00392A5D">
        <w:tab/>
        <w:t>37</w:t>
      </w:r>
    </w:p>
    <w:p w:rsidR="00392A5D" w:rsidRPr="00392A5D" w:rsidRDefault="00392A5D" w:rsidP="00392A5D">
      <w:pPr>
        <w:tabs>
          <w:tab w:val="left" w:pos="5954"/>
        </w:tabs>
      </w:pPr>
      <w:r w:rsidRPr="00392A5D">
        <w:t>Použité zdroje</w:t>
      </w:r>
      <w:r w:rsidRPr="00392A5D">
        <w:tab/>
        <w:t>38</w:t>
      </w:r>
    </w:p>
    <w:p w:rsidR="00392A5D" w:rsidRPr="00392A5D" w:rsidRDefault="00392A5D" w:rsidP="00392A5D">
      <w:pPr>
        <w:tabs>
          <w:tab w:val="left" w:pos="5954"/>
        </w:tabs>
      </w:pPr>
      <w:r w:rsidRPr="00392A5D">
        <w:t>Seznam tabulek</w:t>
      </w:r>
      <w:r w:rsidRPr="00392A5D">
        <w:tab/>
        <w:t>39</w:t>
      </w:r>
    </w:p>
    <w:p w:rsidR="00392A5D" w:rsidRPr="00392A5D" w:rsidRDefault="00392A5D" w:rsidP="00392A5D">
      <w:pPr>
        <w:tabs>
          <w:tab w:val="left" w:pos="5954"/>
        </w:tabs>
      </w:pPr>
      <w:r w:rsidRPr="00392A5D">
        <w:t>Seznam příloh</w:t>
      </w:r>
      <w:r w:rsidRPr="00392A5D">
        <w:tab/>
        <w:t>40</w:t>
      </w:r>
    </w:p>
    <w:p w:rsidR="00392A5D" w:rsidRPr="00392A5D" w:rsidRDefault="00392A5D" w:rsidP="00392A5D">
      <w:r>
        <w:br w:type="page"/>
      </w:r>
    </w:p>
    <w:p w:rsidR="003F3E99" w:rsidRPr="00C80AFB" w:rsidRDefault="003F3E99" w:rsidP="00C80AFB">
      <w:pPr>
        <w:pStyle w:val="Nadpis2"/>
        <w:rPr>
          <w:i w:val="0"/>
          <w:sz w:val="24"/>
          <w:u w:val="single"/>
        </w:rPr>
      </w:pPr>
      <w:bookmarkStart w:id="32" w:name="_Toc323032243"/>
      <w:bookmarkStart w:id="33" w:name="_Toc323041035"/>
      <w:bookmarkStart w:id="34" w:name="_Toc427673228"/>
      <w:r w:rsidRPr="00C80AFB">
        <w:rPr>
          <w:i w:val="0"/>
          <w:sz w:val="24"/>
          <w:u w:val="single"/>
        </w:rPr>
        <w:lastRenderedPageBreak/>
        <w:t>Úvod</w:t>
      </w:r>
      <w:bookmarkEnd w:id="32"/>
      <w:bookmarkEnd w:id="33"/>
      <w:bookmarkEnd w:id="34"/>
    </w:p>
    <w:p w:rsidR="003F3E99" w:rsidRPr="00E05A36" w:rsidRDefault="003F3E99" w:rsidP="003F3E99">
      <w:pPr>
        <w:rPr>
          <w:b/>
          <w:sz w:val="28"/>
          <w:szCs w:val="28"/>
        </w:rPr>
      </w:pPr>
    </w:p>
    <w:p w:rsidR="003F3E99" w:rsidRPr="00E05A36" w:rsidRDefault="003F3E99" w:rsidP="003F3E99">
      <w:pPr>
        <w:rPr>
          <w:b/>
          <w:sz w:val="28"/>
          <w:szCs w:val="28"/>
        </w:rPr>
      </w:pPr>
    </w:p>
    <w:p w:rsidR="003F3E99" w:rsidRPr="00E05A36" w:rsidRDefault="003F3E99" w:rsidP="003F3E99">
      <w:pPr>
        <w:rPr>
          <w:b/>
          <w:i/>
          <w:color w:val="FF0000"/>
        </w:rPr>
      </w:pPr>
      <w:r w:rsidRPr="00E05A36">
        <w:rPr>
          <w:b/>
          <w:i/>
          <w:color w:val="FF0000"/>
        </w:rPr>
        <w:t>začíná zde číslování kapitol i číslování stránek</w:t>
      </w:r>
    </w:p>
    <w:p w:rsidR="003F3E99" w:rsidRPr="00E05A36" w:rsidRDefault="003F3E99" w:rsidP="003F3E99">
      <w:pPr>
        <w:rPr>
          <w:b/>
          <w:sz w:val="28"/>
          <w:szCs w:val="28"/>
        </w:rPr>
      </w:pPr>
    </w:p>
    <w:p w:rsidR="003F3E99" w:rsidRPr="00C80AFB" w:rsidRDefault="003F3E99" w:rsidP="00C80AFB">
      <w:pPr>
        <w:pStyle w:val="Nadpis2"/>
        <w:rPr>
          <w:i w:val="0"/>
          <w:sz w:val="24"/>
          <w:u w:val="single"/>
        </w:rPr>
      </w:pPr>
      <w:bookmarkStart w:id="35" w:name="_Toc323032244"/>
      <w:r w:rsidRPr="00E05A36">
        <w:br w:type="page"/>
      </w:r>
      <w:bookmarkStart w:id="36" w:name="_Toc427673229"/>
      <w:bookmarkStart w:id="37" w:name="_Toc323041036"/>
      <w:r w:rsidRPr="00C80AFB">
        <w:rPr>
          <w:i w:val="0"/>
          <w:sz w:val="24"/>
          <w:u w:val="single"/>
        </w:rPr>
        <w:lastRenderedPageBreak/>
        <w:t>Cíl práce a metodika</w:t>
      </w:r>
      <w:bookmarkEnd w:id="36"/>
      <w:r w:rsidRPr="00C80AFB">
        <w:rPr>
          <w:i w:val="0"/>
          <w:sz w:val="24"/>
          <w:u w:val="single"/>
        </w:rPr>
        <w:t xml:space="preserve"> </w:t>
      </w:r>
    </w:p>
    <w:p w:rsidR="003F3E99" w:rsidRPr="00E05A36" w:rsidRDefault="003F3E99" w:rsidP="003F3E99">
      <w:pPr>
        <w:pStyle w:val="Nadpis1"/>
        <w:rPr>
          <w:rFonts w:ascii="Times New Roman" w:hAnsi="Times New Roman"/>
          <w:sz w:val="28"/>
          <w:szCs w:val="28"/>
        </w:rPr>
      </w:pPr>
    </w:p>
    <w:p w:rsidR="003F3E99" w:rsidRPr="00674B93" w:rsidRDefault="003F3E99" w:rsidP="00674B93">
      <w:pPr>
        <w:rPr>
          <w:color w:val="FF0000"/>
          <w:u w:val="single"/>
        </w:rPr>
      </w:pPr>
      <w:r w:rsidRPr="00674B93">
        <w:rPr>
          <w:color w:val="FF0000"/>
          <w:u w:val="single"/>
        </w:rPr>
        <w:t>2.1 Cíl práce</w:t>
      </w:r>
    </w:p>
    <w:p w:rsidR="003F3E99" w:rsidRPr="00E05A36" w:rsidRDefault="003F3E99" w:rsidP="00674B93">
      <w:r w:rsidRPr="00674B93">
        <w:rPr>
          <w:color w:val="FF0000"/>
          <w:u w:val="single"/>
        </w:rPr>
        <w:t>Cílem absolventské práce je</w:t>
      </w:r>
      <w:r w:rsidRPr="00E05A36">
        <w:t>....</w:t>
      </w:r>
    </w:p>
    <w:p w:rsidR="003F3E99" w:rsidRPr="00E05A36" w:rsidRDefault="003F3E99" w:rsidP="003F3E99">
      <w:pPr>
        <w:pStyle w:val="Nadpis1"/>
        <w:rPr>
          <w:rFonts w:ascii="Times New Roman" w:hAnsi="Times New Roman"/>
          <w:b w:val="0"/>
          <w:color w:val="FF0000"/>
          <w:szCs w:val="24"/>
        </w:rPr>
      </w:pPr>
    </w:p>
    <w:p w:rsidR="003F3E99" w:rsidRPr="00674B93" w:rsidRDefault="003F3E99" w:rsidP="00674B93">
      <w:pPr>
        <w:rPr>
          <w:color w:val="FF0000"/>
          <w:u w:val="single"/>
        </w:rPr>
      </w:pPr>
      <w:r w:rsidRPr="00674B93">
        <w:rPr>
          <w:color w:val="FF0000"/>
          <w:u w:val="single"/>
        </w:rPr>
        <w:t>2.2 Metodika práce</w:t>
      </w:r>
    </w:p>
    <w:p w:rsidR="003F3E99" w:rsidRPr="00674B93" w:rsidRDefault="003F3E99" w:rsidP="00674B93">
      <w:pPr>
        <w:rPr>
          <w:color w:val="FF0000"/>
          <w:u w:val="single"/>
        </w:rPr>
      </w:pPr>
      <w:r w:rsidRPr="00674B93">
        <w:rPr>
          <w:color w:val="FF0000"/>
          <w:u w:val="single"/>
        </w:rPr>
        <w:t>Zde popíšete postup zpracování absolventské práce, používejte patřičné odborné výrazy</w:t>
      </w:r>
    </w:p>
    <w:p w:rsidR="003F3E99" w:rsidRPr="00E05A36" w:rsidRDefault="003F3E99" w:rsidP="003F3E99"/>
    <w:p w:rsidR="003F3E99" w:rsidRPr="00E05A36" w:rsidRDefault="003F3E99" w:rsidP="003F3E99">
      <w:pPr>
        <w:pStyle w:val="Nadpis1"/>
        <w:rPr>
          <w:rFonts w:ascii="Times New Roman" w:hAnsi="Times New Roman"/>
        </w:rPr>
      </w:pPr>
      <w:r w:rsidRPr="00E05A36">
        <w:rPr>
          <w:rFonts w:ascii="Times New Roman" w:hAnsi="Times New Roman"/>
        </w:rPr>
        <w:br w:type="page"/>
      </w:r>
      <w:bookmarkEnd w:id="35"/>
      <w:bookmarkEnd w:id="37"/>
    </w:p>
    <w:p w:rsidR="003F3E99" w:rsidRPr="00E05A36" w:rsidRDefault="003F3E99" w:rsidP="003F3E99">
      <w:pPr>
        <w:rPr>
          <w:b/>
          <w:i/>
          <w:color w:val="FF0000"/>
        </w:rPr>
      </w:pPr>
      <w:r w:rsidRPr="00E05A36">
        <w:rPr>
          <w:b/>
          <w:i/>
          <w:color w:val="FF0000"/>
        </w:rPr>
        <w:lastRenderedPageBreak/>
        <w:t>vlastní práce – jednotlivé kapitoly, subkapitoly</w:t>
      </w:r>
    </w:p>
    <w:p w:rsidR="003F3E99" w:rsidRPr="00E05A36" w:rsidRDefault="003F3E99" w:rsidP="003F3E99">
      <w:pPr>
        <w:rPr>
          <w:b/>
          <w:i/>
          <w:color w:val="FF0000"/>
        </w:rPr>
      </w:pPr>
    </w:p>
    <w:p w:rsidR="003F3E99" w:rsidRPr="00E05A36" w:rsidRDefault="003F3E99" w:rsidP="003F3E99">
      <w:pPr>
        <w:rPr>
          <w:b/>
          <w:i/>
          <w:color w:val="FF0000"/>
        </w:rPr>
      </w:pPr>
    </w:p>
    <w:p w:rsidR="003F3E99" w:rsidRPr="000C7CFA" w:rsidRDefault="003F3E99" w:rsidP="000C7CFA">
      <w:pPr>
        <w:rPr>
          <w:b/>
          <w:u w:val="single"/>
        </w:rPr>
      </w:pPr>
      <w:bookmarkStart w:id="38" w:name="_Toc323032279"/>
      <w:bookmarkStart w:id="39" w:name="_Toc323041071"/>
      <w:r w:rsidRPr="000C7CFA">
        <w:rPr>
          <w:b/>
          <w:sz w:val="28"/>
          <w:u w:val="single"/>
        </w:rPr>
        <w:t xml:space="preserve">Podnikání  </w:t>
      </w:r>
      <w:r w:rsidRPr="000C7CFA">
        <w:rPr>
          <w:b/>
          <w:u w:val="single"/>
        </w:rPr>
        <w:t xml:space="preserve">  </w:t>
      </w:r>
    </w:p>
    <w:p w:rsidR="003F3E99" w:rsidRPr="00674B93" w:rsidRDefault="003F3E99" w:rsidP="00674B93">
      <w:pPr>
        <w:rPr>
          <w:b/>
          <w:sz w:val="28"/>
          <w:u w:val="single"/>
        </w:rPr>
      </w:pPr>
      <w:r w:rsidRPr="00674B93">
        <w:rPr>
          <w:b/>
          <w:sz w:val="28"/>
          <w:u w:val="single"/>
        </w:rPr>
        <w:t>……..</w:t>
      </w:r>
    </w:p>
    <w:p w:rsidR="003F3E99" w:rsidRPr="00674B93" w:rsidRDefault="003F3E99" w:rsidP="00674B93">
      <w:pPr>
        <w:rPr>
          <w:b/>
          <w:sz w:val="28"/>
          <w:u w:val="single"/>
        </w:rPr>
      </w:pPr>
      <w:r w:rsidRPr="00674B93">
        <w:rPr>
          <w:b/>
          <w:sz w:val="28"/>
          <w:u w:val="single"/>
        </w:rPr>
        <w:t>……</w:t>
      </w:r>
    </w:p>
    <w:p w:rsidR="003F3E99" w:rsidRPr="00674B93" w:rsidRDefault="003F3E99" w:rsidP="00674B93">
      <w:pPr>
        <w:rPr>
          <w:b/>
          <w:sz w:val="28"/>
          <w:u w:val="single"/>
        </w:rPr>
      </w:pPr>
      <w:r w:rsidRPr="00674B93">
        <w:rPr>
          <w:b/>
          <w:sz w:val="28"/>
          <w:u w:val="single"/>
        </w:rPr>
        <w:t>……</w:t>
      </w:r>
    </w:p>
    <w:p w:rsidR="003F3E99" w:rsidRPr="00E05A36" w:rsidRDefault="003F3E99" w:rsidP="003F3E99"/>
    <w:p w:rsidR="003F3E99" w:rsidRPr="00E05A36" w:rsidRDefault="003F3E99" w:rsidP="003F3E99">
      <w:pPr>
        <w:tabs>
          <w:tab w:val="left" w:pos="0"/>
        </w:tabs>
        <w:spacing w:line="360" w:lineRule="auto"/>
        <w:jc w:val="both"/>
        <w:rPr>
          <w:i/>
          <w:color w:val="FF0000"/>
        </w:rPr>
      </w:pPr>
      <w:r w:rsidRPr="00E05A36">
        <w:rPr>
          <w:i/>
          <w:color w:val="FF0000"/>
        </w:rPr>
        <w:t>každá tato kapitola začíná na nové stránce…. kapitol můžete mít i méně…</w:t>
      </w:r>
    </w:p>
    <w:p w:rsidR="003F3E99" w:rsidRPr="00E05A36" w:rsidRDefault="003F3E99" w:rsidP="003F3E99">
      <w:pPr>
        <w:tabs>
          <w:tab w:val="left" w:pos="0"/>
        </w:tabs>
        <w:spacing w:line="360" w:lineRule="auto"/>
        <w:jc w:val="both"/>
        <w:rPr>
          <w:i/>
          <w:color w:val="FF0000"/>
        </w:rPr>
      </w:pPr>
    </w:p>
    <w:p w:rsidR="003F3E99" w:rsidRPr="00E05A36" w:rsidRDefault="003F3E99" w:rsidP="003F3E99">
      <w:pPr>
        <w:tabs>
          <w:tab w:val="left" w:pos="0"/>
        </w:tabs>
        <w:spacing w:line="360" w:lineRule="auto"/>
        <w:jc w:val="both"/>
        <w:rPr>
          <w:b/>
          <w:i/>
          <w:color w:val="FF0000"/>
        </w:rPr>
      </w:pPr>
      <w:r w:rsidRPr="00E05A36">
        <w:rPr>
          <w:b/>
          <w:i/>
          <w:color w:val="FF0000"/>
        </w:rPr>
        <w:t>DŮLEŽITÉ!!!</w:t>
      </w:r>
    </w:p>
    <w:p w:rsidR="003F3E99" w:rsidRPr="00E05A36" w:rsidRDefault="003F3E99" w:rsidP="003F3E99">
      <w:pPr>
        <w:tabs>
          <w:tab w:val="left" w:pos="0"/>
        </w:tabs>
        <w:spacing w:line="360" w:lineRule="auto"/>
        <w:jc w:val="both"/>
        <w:rPr>
          <w:b/>
          <w:i/>
          <w:color w:val="FF0000"/>
        </w:rPr>
      </w:pPr>
      <w:r w:rsidRPr="00E05A36">
        <w:rPr>
          <w:b/>
          <w:i/>
          <w:color w:val="FF0000"/>
        </w:rPr>
        <w:t>Odborná práce se nepíše v 1. osobě č. j. ani č. mn., a to ani v Úvodu, Cíli práce a metodice, nebo Závěru...</w:t>
      </w:r>
    </w:p>
    <w:p w:rsidR="003F3E99" w:rsidRPr="00E05A36" w:rsidRDefault="003F3E99" w:rsidP="003F3E99">
      <w:pPr>
        <w:tabs>
          <w:tab w:val="left" w:pos="0"/>
        </w:tabs>
        <w:spacing w:line="360" w:lineRule="auto"/>
        <w:jc w:val="both"/>
        <w:rPr>
          <w:i/>
          <w:color w:val="FF0000"/>
        </w:rPr>
      </w:pPr>
    </w:p>
    <w:p w:rsidR="003F3E99" w:rsidRPr="00E05A36" w:rsidRDefault="003F3E99" w:rsidP="003F3E99">
      <w:pPr>
        <w:tabs>
          <w:tab w:val="left" w:pos="0"/>
        </w:tabs>
        <w:spacing w:line="360" w:lineRule="auto"/>
        <w:jc w:val="both"/>
        <w:rPr>
          <w:b/>
          <w:i/>
          <w:color w:val="FF0000"/>
        </w:rPr>
      </w:pPr>
      <w:r w:rsidRPr="00E05A36">
        <w:rPr>
          <w:b/>
          <w:i/>
          <w:color w:val="FF0000"/>
        </w:rPr>
        <w:t>ŠPATNĚ:</w:t>
      </w:r>
    </w:p>
    <w:p w:rsidR="003F3E99" w:rsidRPr="00E05A36" w:rsidRDefault="003F3E99" w:rsidP="003F3E99">
      <w:pPr>
        <w:tabs>
          <w:tab w:val="left" w:pos="0"/>
        </w:tabs>
        <w:spacing w:line="360" w:lineRule="auto"/>
        <w:jc w:val="both"/>
        <w:rPr>
          <w:b/>
          <w:i/>
          <w:color w:val="FF0000"/>
        </w:rPr>
      </w:pPr>
    </w:p>
    <w:p w:rsidR="003F3E99" w:rsidRPr="00E05A36" w:rsidRDefault="003F3E99" w:rsidP="003F3E99">
      <w:pPr>
        <w:tabs>
          <w:tab w:val="left" w:pos="0"/>
        </w:tabs>
        <w:spacing w:line="360" w:lineRule="auto"/>
        <w:jc w:val="both"/>
      </w:pPr>
      <w:r w:rsidRPr="00E05A36">
        <w:t xml:space="preserve">Na základě finanční analýzy podniku </w:t>
      </w:r>
      <w:r w:rsidRPr="00E05A36">
        <w:rPr>
          <w:u w:val="single"/>
        </w:rPr>
        <w:t>jsem zjistil/a,</w:t>
      </w:r>
      <w:r w:rsidRPr="00E05A36">
        <w:t xml:space="preserve"> že...</w:t>
      </w:r>
    </w:p>
    <w:p w:rsidR="003F3E99" w:rsidRPr="00E05A36" w:rsidRDefault="003F3E99" w:rsidP="003F3E99"/>
    <w:p w:rsidR="003F3E99" w:rsidRPr="00E05A36" w:rsidRDefault="003F3E99" w:rsidP="003F3E99">
      <w:pPr>
        <w:rPr>
          <w:i/>
        </w:rPr>
      </w:pPr>
      <w:r w:rsidRPr="00E05A36">
        <w:t xml:space="preserve">V odborné literatuře </w:t>
      </w:r>
      <w:r w:rsidRPr="00E05A36">
        <w:rPr>
          <w:u w:val="single"/>
        </w:rPr>
        <w:t xml:space="preserve">najdeme </w:t>
      </w:r>
      <w:r w:rsidRPr="00E05A36">
        <w:t xml:space="preserve">celou řadu různých definic. </w:t>
      </w:r>
      <w:r w:rsidRPr="00E05A36">
        <w:rPr>
          <w:u w:val="single"/>
        </w:rPr>
        <w:t>Svými slovy bych franchising popsal</w:t>
      </w:r>
      <w:r w:rsidRPr="00E05A36">
        <w:t xml:space="preserve"> jako uspořádání, kdy jedna strana…</w:t>
      </w:r>
    </w:p>
    <w:p w:rsidR="003F3E99" w:rsidRPr="00E05A36" w:rsidRDefault="003F3E99" w:rsidP="003F3E99">
      <w:pPr>
        <w:tabs>
          <w:tab w:val="left" w:pos="0"/>
        </w:tabs>
        <w:spacing w:line="360" w:lineRule="auto"/>
        <w:jc w:val="both"/>
        <w:rPr>
          <w:i/>
          <w:color w:val="FF0000"/>
        </w:rPr>
      </w:pPr>
    </w:p>
    <w:p w:rsidR="003F3E99" w:rsidRPr="00E05A36" w:rsidRDefault="003F3E99" w:rsidP="003F3E99">
      <w:pPr>
        <w:tabs>
          <w:tab w:val="left" w:pos="0"/>
        </w:tabs>
        <w:spacing w:line="360" w:lineRule="auto"/>
        <w:jc w:val="both"/>
        <w:rPr>
          <w:i/>
          <w:color w:val="FF0000"/>
        </w:rPr>
      </w:pPr>
    </w:p>
    <w:p w:rsidR="003F3E99" w:rsidRPr="00E05A36" w:rsidRDefault="003F3E99" w:rsidP="003F3E99">
      <w:pPr>
        <w:tabs>
          <w:tab w:val="left" w:pos="0"/>
        </w:tabs>
        <w:spacing w:line="360" w:lineRule="auto"/>
        <w:jc w:val="both"/>
        <w:rPr>
          <w:b/>
          <w:i/>
          <w:color w:val="FF0000"/>
        </w:rPr>
      </w:pPr>
      <w:r w:rsidRPr="00E05A36">
        <w:rPr>
          <w:b/>
          <w:i/>
          <w:color w:val="FF0000"/>
        </w:rPr>
        <w:t>SPRÁVNĚ:</w:t>
      </w:r>
    </w:p>
    <w:p w:rsidR="003F3E99" w:rsidRDefault="003F3E99" w:rsidP="00674B93">
      <w:pPr>
        <w:rPr>
          <w:sz w:val="28"/>
          <w:szCs w:val="28"/>
          <w:u w:val="single"/>
        </w:rPr>
      </w:pPr>
      <w:r w:rsidRPr="00674B93">
        <w:rPr>
          <w:u w:val="single"/>
        </w:rPr>
        <w:t>Na základě finanční analýzy podniku bylo jištěno, že...</w:t>
      </w:r>
      <w:r w:rsidRPr="00674B93">
        <w:rPr>
          <w:sz w:val="28"/>
          <w:szCs w:val="28"/>
          <w:u w:val="single"/>
        </w:rPr>
        <w:t xml:space="preserve"> </w:t>
      </w:r>
    </w:p>
    <w:p w:rsidR="00674B93" w:rsidRPr="00674B93" w:rsidRDefault="00674B93" w:rsidP="00674B93">
      <w:pPr>
        <w:rPr>
          <w:sz w:val="28"/>
          <w:szCs w:val="28"/>
          <w:u w:val="single"/>
        </w:rPr>
      </w:pPr>
    </w:p>
    <w:p w:rsidR="003F3E99" w:rsidRPr="00674B93" w:rsidRDefault="003F3E99" w:rsidP="00674B93">
      <w:pPr>
        <w:rPr>
          <w:u w:val="single"/>
        </w:rPr>
      </w:pPr>
      <w:r w:rsidRPr="00674B93">
        <w:rPr>
          <w:u w:val="single"/>
        </w:rPr>
        <w:t>V odborné literatuře je možné nalézt řadu různých definic. Obecně lze franchising definovat jako uspořádání, kdy jedna strana…</w:t>
      </w:r>
    </w:p>
    <w:p w:rsidR="003F3E99" w:rsidRPr="00674B93" w:rsidRDefault="003F3E99" w:rsidP="00674B93">
      <w:pPr>
        <w:rPr>
          <w:b/>
          <w:sz w:val="28"/>
          <w:szCs w:val="28"/>
          <w:u w:val="single"/>
        </w:rPr>
      </w:pPr>
      <w:r w:rsidRPr="00E05A36">
        <w:rPr>
          <w:szCs w:val="24"/>
        </w:rPr>
        <w:br w:type="page"/>
      </w:r>
      <w:r w:rsidRPr="00674B93">
        <w:rPr>
          <w:b/>
          <w:sz w:val="28"/>
          <w:szCs w:val="28"/>
          <w:u w:val="single"/>
        </w:rPr>
        <w:lastRenderedPageBreak/>
        <w:t>Závěr</w:t>
      </w:r>
      <w:bookmarkEnd w:id="38"/>
      <w:bookmarkEnd w:id="39"/>
      <w:r w:rsidRPr="00674B93">
        <w:rPr>
          <w:b/>
          <w:sz w:val="28"/>
          <w:szCs w:val="28"/>
          <w:u w:val="single"/>
        </w:rPr>
        <w:t xml:space="preserve">   </w:t>
      </w:r>
    </w:p>
    <w:p w:rsidR="003F3E99" w:rsidRPr="00E05A36" w:rsidRDefault="003F3E99" w:rsidP="003F3E99">
      <w:pPr>
        <w:spacing w:line="360" w:lineRule="auto"/>
        <w:ind w:firstLine="708"/>
        <w:jc w:val="both"/>
        <w:rPr>
          <w:i/>
          <w:color w:val="FF0000"/>
        </w:rPr>
      </w:pPr>
    </w:p>
    <w:p w:rsidR="003F3E99" w:rsidRPr="00E05A36" w:rsidRDefault="003F3E99" w:rsidP="003F3E99">
      <w:pPr>
        <w:tabs>
          <w:tab w:val="left" w:pos="0"/>
        </w:tabs>
        <w:spacing w:line="360" w:lineRule="auto"/>
        <w:jc w:val="both"/>
      </w:pPr>
    </w:p>
    <w:p w:rsidR="003F3E99" w:rsidRPr="00E05A36" w:rsidRDefault="003F3E99" w:rsidP="003F3E99">
      <w:pPr>
        <w:tabs>
          <w:tab w:val="left" w:pos="5580"/>
        </w:tabs>
        <w:rPr>
          <w:color w:val="FF0000"/>
        </w:rPr>
      </w:pPr>
    </w:p>
    <w:p w:rsidR="003F3E99" w:rsidRPr="00E05A36" w:rsidRDefault="003F3E99" w:rsidP="003F3E99">
      <w:pPr>
        <w:spacing w:line="360" w:lineRule="auto"/>
        <w:jc w:val="both"/>
        <w:rPr>
          <w:b/>
        </w:rPr>
      </w:pPr>
    </w:p>
    <w:p w:rsidR="003F3E99" w:rsidRPr="00E05A36" w:rsidRDefault="003F3E99" w:rsidP="003F3E99">
      <w:pPr>
        <w:spacing w:line="360" w:lineRule="auto"/>
        <w:jc w:val="both"/>
        <w:rPr>
          <w:b/>
          <w:i/>
          <w:color w:val="FF0000"/>
        </w:rPr>
      </w:pPr>
      <w:r w:rsidRPr="00E05A36">
        <w:rPr>
          <w:b/>
          <w:i/>
          <w:color w:val="FF0000"/>
        </w:rPr>
        <w:t>zde končí číslování kapitol, ale nikoliv stránek !!!</w:t>
      </w:r>
    </w:p>
    <w:p w:rsidR="003F3E99" w:rsidRPr="00E05A36" w:rsidRDefault="003F3E99" w:rsidP="003F3E99">
      <w:pPr>
        <w:pStyle w:val="Nzev"/>
        <w:spacing w:line="360" w:lineRule="auto"/>
        <w:jc w:val="left"/>
        <w:rPr>
          <w:bCs w:val="0"/>
          <w:sz w:val="28"/>
          <w:szCs w:val="28"/>
        </w:rPr>
      </w:pPr>
      <w:bookmarkStart w:id="40" w:name="_Toc323032280"/>
      <w:r w:rsidRPr="00E05A36">
        <w:rPr>
          <w:bCs w:val="0"/>
          <w:sz w:val="28"/>
          <w:szCs w:val="28"/>
        </w:rPr>
        <w:br w:type="page"/>
      </w:r>
      <w:bookmarkStart w:id="41" w:name="_Toc323041072"/>
      <w:r w:rsidRPr="00E05A36">
        <w:rPr>
          <w:bCs w:val="0"/>
          <w:sz w:val="28"/>
          <w:szCs w:val="28"/>
        </w:rPr>
        <w:lastRenderedPageBreak/>
        <w:t>Resumé</w:t>
      </w:r>
      <w:bookmarkEnd w:id="40"/>
      <w:bookmarkEnd w:id="41"/>
    </w:p>
    <w:p w:rsidR="003F3E99" w:rsidRPr="00E05A36" w:rsidRDefault="003F3E99" w:rsidP="003F3E99">
      <w:pPr>
        <w:tabs>
          <w:tab w:val="left" w:pos="567"/>
        </w:tabs>
        <w:spacing w:line="276" w:lineRule="auto"/>
        <w:jc w:val="both"/>
        <w:rPr>
          <w:b/>
        </w:rPr>
      </w:pPr>
    </w:p>
    <w:p w:rsidR="003F3E99" w:rsidRPr="00E05A36" w:rsidRDefault="003F3E99" w:rsidP="003F3E99">
      <w:pPr>
        <w:tabs>
          <w:tab w:val="left" w:pos="567"/>
        </w:tabs>
        <w:jc w:val="both"/>
      </w:pPr>
      <w:r w:rsidRPr="00E05A36">
        <w:t>Absolventská práce pojednává o ……..</w:t>
      </w: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rPr>
          <w:i/>
          <w:color w:val="FF0000"/>
        </w:rPr>
      </w:pPr>
      <w:r w:rsidRPr="00E05A36">
        <w:rPr>
          <w:i/>
          <w:color w:val="FF0000"/>
        </w:rPr>
        <w:t>resumé v češtině – pozor resumé se píše řádkováním 1 !!!</w:t>
      </w:r>
    </w:p>
    <w:p w:rsidR="003F3E99" w:rsidRPr="00E05A36" w:rsidRDefault="003F3E99" w:rsidP="003F3E99">
      <w:pPr>
        <w:tabs>
          <w:tab w:val="left" w:pos="567"/>
        </w:tabs>
        <w:spacing w:line="360" w:lineRule="auto"/>
        <w:jc w:val="both"/>
        <w:rPr>
          <w:i/>
          <w:color w:val="FF0000"/>
        </w:rPr>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tabs>
          <w:tab w:val="left" w:pos="567"/>
        </w:tabs>
        <w:spacing w:line="360" w:lineRule="auto"/>
        <w:jc w:val="both"/>
      </w:pPr>
    </w:p>
    <w:p w:rsidR="003F3E99" w:rsidRPr="00E05A36" w:rsidRDefault="003F3E99" w:rsidP="003F3E99">
      <w:pPr>
        <w:pStyle w:val="Nzev"/>
        <w:spacing w:line="360" w:lineRule="auto"/>
        <w:jc w:val="left"/>
        <w:rPr>
          <w:bCs w:val="0"/>
          <w:sz w:val="28"/>
          <w:szCs w:val="28"/>
        </w:rPr>
      </w:pPr>
      <w:bookmarkStart w:id="42" w:name="_Toc323032281"/>
      <w:bookmarkStart w:id="43" w:name="_Toc323041073"/>
      <w:r w:rsidRPr="00E05A36">
        <w:rPr>
          <w:bCs w:val="0"/>
          <w:sz w:val="28"/>
          <w:szCs w:val="28"/>
        </w:rPr>
        <w:br w:type="page"/>
      </w:r>
      <w:r w:rsidRPr="00E05A36">
        <w:rPr>
          <w:bCs w:val="0"/>
          <w:sz w:val="28"/>
          <w:szCs w:val="28"/>
        </w:rPr>
        <w:lastRenderedPageBreak/>
        <w:t>Resumé</w:t>
      </w:r>
    </w:p>
    <w:p w:rsidR="003F3E99" w:rsidRPr="00E05A36" w:rsidRDefault="003F3E99" w:rsidP="003F3E99">
      <w:pPr>
        <w:autoSpaceDE w:val="0"/>
        <w:autoSpaceDN w:val="0"/>
        <w:adjustRightInd w:val="0"/>
        <w:ind w:firstLine="357"/>
        <w:jc w:val="both"/>
        <w:rPr>
          <w:lang w:val="en-US"/>
        </w:rPr>
      </w:pPr>
      <w:r w:rsidRPr="00E05A36">
        <w:rPr>
          <w:lang w:val="en-US"/>
        </w:rPr>
        <w:t>My graduate thesis deals with …………………..</w:t>
      </w:r>
    </w:p>
    <w:p w:rsidR="003F3E99" w:rsidRPr="00E05A36" w:rsidRDefault="003F3E99" w:rsidP="003F3E99">
      <w:pPr>
        <w:autoSpaceDE w:val="0"/>
        <w:autoSpaceDN w:val="0"/>
        <w:adjustRightInd w:val="0"/>
        <w:rPr>
          <w:sz w:val="20"/>
          <w:lang w:val="en-US"/>
        </w:rPr>
      </w:pPr>
    </w:p>
    <w:p w:rsidR="003F3E99" w:rsidRPr="00E05A36" w:rsidRDefault="003F3E99" w:rsidP="003F3E99">
      <w:pPr>
        <w:pStyle w:val="Nzev"/>
        <w:spacing w:line="360" w:lineRule="auto"/>
        <w:jc w:val="left"/>
      </w:pPr>
    </w:p>
    <w:p w:rsidR="003F3E99" w:rsidRPr="00E05A36" w:rsidRDefault="003F3E99" w:rsidP="003F3E99">
      <w:pPr>
        <w:pStyle w:val="Nzev"/>
        <w:spacing w:line="360" w:lineRule="auto"/>
        <w:jc w:val="left"/>
      </w:pPr>
    </w:p>
    <w:p w:rsidR="003F3E99" w:rsidRPr="00E05A36" w:rsidRDefault="003F3E99" w:rsidP="003F3E99">
      <w:pPr>
        <w:pStyle w:val="Nzev"/>
        <w:spacing w:line="360" w:lineRule="auto"/>
        <w:jc w:val="left"/>
      </w:pPr>
    </w:p>
    <w:p w:rsidR="003F3E99" w:rsidRPr="00E05A36" w:rsidRDefault="003F3E99" w:rsidP="003F3E99">
      <w:pPr>
        <w:pStyle w:val="Nzev"/>
        <w:spacing w:line="360" w:lineRule="auto"/>
        <w:jc w:val="left"/>
        <w:rPr>
          <w:b w:val="0"/>
          <w:sz w:val="28"/>
          <w:szCs w:val="28"/>
        </w:rPr>
      </w:pPr>
      <w:r w:rsidRPr="00E05A36">
        <w:rPr>
          <w:i/>
          <w:color w:val="FF0000"/>
        </w:rPr>
        <w:t>resumé v angličtině nebo němčině</w:t>
      </w:r>
      <w:r w:rsidRPr="00E05A36">
        <w:br w:type="column"/>
      </w:r>
      <w:bookmarkStart w:id="44" w:name="_Toc323032282"/>
      <w:bookmarkStart w:id="45" w:name="_Toc323041074"/>
      <w:r w:rsidRPr="00E05A36">
        <w:rPr>
          <w:bCs w:val="0"/>
          <w:sz w:val="28"/>
          <w:szCs w:val="28"/>
        </w:rPr>
        <w:lastRenderedPageBreak/>
        <w:t>Seznam odkazů</w:t>
      </w:r>
      <w:bookmarkEnd w:id="42"/>
      <w:bookmarkEnd w:id="43"/>
      <w:bookmarkEnd w:id="44"/>
      <w:bookmarkEnd w:id="45"/>
    </w:p>
    <w:p w:rsidR="003F3E99" w:rsidRPr="00E05A36" w:rsidRDefault="003F3E99" w:rsidP="003F3E99">
      <w:pPr>
        <w:spacing w:line="360" w:lineRule="auto"/>
        <w:jc w:val="both"/>
        <w:rPr>
          <w:vertAlign w:val="superscript"/>
        </w:rPr>
      </w:pPr>
      <w:r w:rsidRPr="00E05A36">
        <w:t xml:space="preserve">1  </w:t>
      </w:r>
      <w:r w:rsidRPr="00E05A36">
        <w:rPr>
          <w:vertAlign w:val="superscript"/>
        </w:rPr>
        <w:t xml:space="preserve"> ……………..</w:t>
      </w:r>
    </w:p>
    <w:p w:rsidR="003F3E99" w:rsidRPr="00E05A36" w:rsidRDefault="003F3E99" w:rsidP="003F3E99">
      <w:pPr>
        <w:spacing w:line="360" w:lineRule="auto"/>
        <w:jc w:val="both"/>
      </w:pPr>
    </w:p>
    <w:p w:rsidR="003F3E99" w:rsidRPr="00E05A36" w:rsidRDefault="003F3E99" w:rsidP="003F3E99">
      <w:pPr>
        <w:spacing w:line="360" w:lineRule="auto"/>
        <w:jc w:val="both"/>
      </w:pPr>
    </w:p>
    <w:p w:rsidR="003F3E99" w:rsidRPr="00E05A36" w:rsidRDefault="003F3E99" w:rsidP="003F3E99">
      <w:pPr>
        <w:spacing w:line="360" w:lineRule="auto"/>
        <w:jc w:val="both"/>
      </w:pPr>
    </w:p>
    <w:p w:rsidR="003F3E99" w:rsidRPr="00E05A36" w:rsidRDefault="003F3E99" w:rsidP="003F3E99">
      <w:pPr>
        <w:pStyle w:val="Nzev"/>
        <w:spacing w:line="360" w:lineRule="auto"/>
        <w:jc w:val="left"/>
        <w:rPr>
          <w:b w:val="0"/>
          <w:sz w:val="28"/>
          <w:szCs w:val="28"/>
        </w:rPr>
      </w:pPr>
      <w:bookmarkStart w:id="46" w:name="_Toc323032283"/>
      <w:bookmarkStart w:id="47" w:name="_Toc323041075"/>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p>
    <w:p w:rsidR="003F3E99" w:rsidRPr="00E05A36" w:rsidRDefault="003F3E99" w:rsidP="003F3E99">
      <w:pPr>
        <w:pStyle w:val="Nzev"/>
        <w:spacing w:line="360" w:lineRule="auto"/>
        <w:jc w:val="left"/>
        <w:rPr>
          <w:b w:val="0"/>
          <w:sz w:val="28"/>
          <w:szCs w:val="28"/>
        </w:rPr>
      </w:pPr>
      <w:r w:rsidRPr="00E05A36">
        <w:rPr>
          <w:bCs w:val="0"/>
          <w:sz w:val="28"/>
          <w:szCs w:val="28"/>
        </w:rPr>
        <w:br w:type="page"/>
      </w:r>
      <w:r w:rsidRPr="00E05A36">
        <w:rPr>
          <w:bCs w:val="0"/>
          <w:sz w:val="28"/>
          <w:szCs w:val="28"/>
        </w:rPr>
        <w:lastRenderedPageBreak/>
        <w:t>Použité zdroje</w:t>
      </w:r>
      <w:bookmarkEnd w:id="46"/>
      <w:bookmarkEnd w:id="47"/>
    </w:p>
    <w:p w:rsidR="003F3E99" w:rsidRPr="00E05A36" w:rsidRDefault="003F3E99" w:rsidP="003F3E99">
      <w:pPr>
        <w:tabs>
          <w:tab w:val="left" w:pos="567"/>
        </w:tabs>
        <w:jc w:val="both"/>
        <w:rPr>
          <w:b/>
          <w:sz w:val="28"/>
          <w:szCs w:val="28"/>
        </w:rPr>
      </w:pPr>
    </w:p>
    <w:p w:rsidR="003F3E99" w:rsidRPr="00E05A36" w:rsidRDefault="003F3E99" w:rsidP="003F3E99">
      <w:pPr>
        <w:tabs>
          <w:tab w:val="left" w:pos="567"/>
        </w:tabs>
        <w:spacing w:line="360" w:lineRule="auto"/>
        <w:jc w:val="both"/>
        <w:rPr>
          <w:b/>
          <w:i/>
          <w:color w:val="FF0000"/>
        </w:rPr>
      </w:pPr>
      <w:r w:rsidRPr="00E05A36">
        <w:rPr>
          <w:b/>
        </w:rPr>
        <w:t xml:space="preserve">Seznam použité literatury              </w:t>
      </w:r>
      <w:r w:rsidRPr="00E05A36">
        <w:rPr>
          <w:b/>
          <w:i/>
          <w:color w:val="FF0000"/>
        </w:rPr>
        <w:t>seřadit abecedně podle příjmení autora</w:t>
      </w:r>
    </w:p>
    <w:p w:rsidR="003F3E99" w:rsidRPr="00E05A36" w:rsidRDefault="003F3E99" w:rsidP="003F3E99">
      <w:pPr>
        <w:tabs>
          <w:tab w:val="left" w:pos="567"/>
        </w:tabs>
        <w:spacing w:line="360" w:lineRule="auto"/>
        <w:jc w:val="both"/>
      </w:pPr>
      <w:r w:rsidRPr="00E05A36">
        <w:t>...............</w:t>
      </w:r>
    </w:p>
    <w:p w:rsidR="003F3E99" w:rsidRPr="00E05A36" w:rsidRDefault="003F3E99" w:rsidP="003F3E99">
      <w:pPr>
        <w:tabs>
          <w:tab w:val="left" w:pos="540"/>
        </w:tabs>
        <w:spacing w:line="360" w:lineRule="auto"/>
        <w:ind w:left="540" w:hanging="540"/>
        <w:jc w:val="both"/>
      </w:pPr>
      <w:r w:rsidRPr="00E05A36">
        <w:t xml:space="preserve">VEBER, Jaromír, SRPOVÁ, Jitka. </w:t>
      </w:r>
      <w:r w:rsidRPr="00E05A36">
        <w:rPr>
          <w:i/>
        </w:rPr>
        <w:t>Podnikání malé a střední firmy</w:t>
      </w:r>
      <w:r w:rsidRPr="00E05A36">
        <w:t xml:space="preserve">, Grada Publishing, Praha 2005. 304 s. ISBN 80-247-1069-2 </w:t>
      </w:r>
    </w:p>
    <w:p w:rsidR="003F3E99" w:rsidRPr="00E05A36" w:rsidRDefault="003F3E99" w:rsidP="003F3E99">
      <w:pPr>
        <w:tabs>
          <w:tab w:val="left" w:pos="540"/>
        </w:tabs>
        <w:spacing w:line="360" w:lineRule="auto"/>
        <w:ind w:left="540" w:hanging="540"/>
        <w:jc w:val="both"/>
      </w:pPr>
      <w:r w:rsidRPr="00E05A36">
        <w:t>…………………..</w:t>
      </w:r>
    </w:p>
    <w:p w:rsidR="003F3E99" w:rsidRPr="00E05A36" w:rsidRDefault="003F3E99" w:rsidP="003F3E99">
      <w:pPr>
        <w:tabs>
          <w:tab w:val="left" w:pos="540"/>
        </w:tabs>
        <w:spacing w:line="360" w:lineRule="auto"/>
        <w:ind w:left="540" w:hanging="540"/>
        <w:jc w:val="both"/>
        <w:rPr>
          <w:b/>
        </w:rPr>
      </w:pPr>
    </w:p>
    <w:p w:rsidR="003F3E99" w:rsidRPr="00E05A36" w:rsidRDefault="003F3E99" w:rsidP="003F3E99">
      <w:pPr>
        <w:tabs>
          <w:tab w:val="left" w:pos="540"/>
        </w:tabs>
        <w:spacing w:line="360" w:lineRule="auto"/>
        <w:ind w:left="540" w:hanging="540"/>
        <w:jc w:val="both"/>
        <w:rPr>
          <w:b/>
        </w:rPr>
      </w:pPr>
      <w:r w:rsidRPr="00E05A36">
        <w:rPr>
          <w:b/>
        </w:rPr>
        <w:t>Internetové zdroje</w:t>
      </w:r>
    </w:p>
    <w:p w:rsidR="003F3E99" w:rsidRPr="00E05A36" w:rsidRDefault="003F3E99" w:rsidP="003F3E99">
      <w:pPr>
        <w:tabs>
          <w:tab w:val="left" w:pos="540"/>
        </w:tabs>
        <w:spacing w:line="360" w:lineRule="auto"/>
        <w:ind w:left="540" w:hanging="540"/>
        <w:jc w:val="both"/>
        <w:rPr>
          <w:b/>
        </w:rPr>
      </w:pPr>
    </w:p>
    <w:p w:rsidR="003F3E99" w:rsidRPr="00E05A36" w:rsidRDefault="003F3E99" w:rsidP="003F3E99">
      <w:pPr>
        <w:tabs>
          <w:tab w:val="left" w:pos="540"/>
        </w:tabs>
        <w:spacing w:line="360" w:lineRule="auto"/>
        <w:ind w:left="540" w:hanging="540"/>
        <w:jc w:val="both"/>
        <w:rPr>
          <w:b/>
        </w:rPr>
      </w:pPr>
    </w:p>
    <w:p w:rsidR="003F3E99" w:rsidRPr="00E05A36" w:rsidRDefault="003F3E99" w:rsidP="003F3E99">
      <w:pPr>
        <w:tabs>
          <w:tab w:val="left" w:pos="540"/>
        </w:tabs>
        <w:spacing w:line="360" w:lineRule="auto"/>
        <w:ind w:left="540" w:hanging="540"/>
        <w:jc w:val="both"/>
        <w:rPr>
          <w:b/>
        </w:rPr>
      </w:pPr>
      <w:r w:rsidRPr="00E05A36">
        <w:rPr>
          <w:b/>
        </w:rPr>
        <w:t>Právní předpisy</w:t>
      </w:r>
    </w:p>
    <w:p w:rsidR="003F3E99" w:rsidRPr="00E05A36" w:rsidRDefault="003F3E99" w:rsidP="003F3E99">
      <w:pPr>
        <w:tabs>
          <w:tab w:val="left" w:pos="567"/>
        </w:tabs>
        <w:spacing w:line="360" w:lineRule="auto"/>
        <w:ind w:left="600" w:hanging="600"/>
        <w:jc w:val="both"/>
      </w:pPr>
      <w:r w:rsidRPr="00E05A36">
        <w:t xml:space="preserve">Zákon č. </w:t>
      </w:r>
    </w:p>
    <w:p w:rsidR="003F3E99" w:rsidRPr="00E05A36" w:rsidRDefault="003F3E99" w:rsidP="003F3E99">
      <w:pPr>
        <w:tabs>
          <w:tab w:val="left" w:pos="567"/>
        </w:tabs>
        <w:spacing w:line="360" w:lineRule="auto"/>
        <w:ind w:left="567" w:hanging="567"/>
        <w:jc w:val="both"/>
      </w:pPr>
    </w:p>
    <w:p w:rsidR="003F3E99" w:rsidRPr="00E05A36" w:rsidRDefault="003F3E99" w:rsidP="003F3E99">
      <w:pPr>
        <w:tabs>
          <w:tab w:val="left" w:pos="567"/>
        </w:tabs>
        <w:spacing w:line="360" w:lineRule="auto"/>
        <w:ind w:left="567" w:hanging="567"/>
        <w:jc w:val="both"/>
      </w:pPr>
      <w:r w:rsidRPr="00E05A36">
        <w:rPr>
          <w:b/>
        </w:rPr>
        <w:tab/>
      </w:r>
    </w:p>
    <w:p w:rsidR="003F3E99" w:rsidRPr="00E05A36" w:rsidRDefault="003F3E99" w:rsidP="003F3E99">
      <w:pPr>
        <w:spacing w:line="360" w:lineRule="auto"/>
      </w:pPr>
      <w:r w:rsidRPr="00E05A36">
        <w:rPr>
          <w:b/>
        </w:rPr>
        <w:t xml:space="preserve">Další zdroje </w:t>
      </w:r>
    </w:p>
    <w:p w:rsidR="003F3E99" w:rsidRPr="00E05A36" w:rsidRDefault="003F3E99" w:rsidP="003F3E99">
      <w:pPr>
        <w:spacing w:line="360" w:lineRule="auto"/>
      </w:pPr>
    </w:p>
    <w:p w:rsidR="003F3E99" w:rsidRPr="00E05A36" w:rsidRDefault="003F3E99" w:rsidP="003F3E99">
      <w:pPr>
        <w:spacing w:line="360" w:lineRule="auto"/>
      </w:pPr>
    </w:p>
    <w:p w:rsidR="003F3E99" w:rsidRPr="00E05A36" w:rsidRDefault="003F3E99" w:rsidP="003F3E99">
      <w:pPr>
        <w:spacing w:line="360" w:lineRule="auto"/>
      </w:pPr>
    </w:p>
    <w:p w:rsidR="003F3E99" w:rsidRPr="00E05A36" w:rsidRDefault="003F3E99" w:rsidP="003F3E99">
      <w:pPr>
        <w:spacing w:line="360" w:lineRule="auto"/>
      </w:pPr>
    </w:p>
    <w:p w:rsidR="003F3E99" w:rsidRPr="00E05A36" w:rsidRDefault="003F3E99" w:rsidP="003F3E99">
      <w:pPr>
        <w:spacing w:line="360" w:lineRule="auto"/>
      </w:pPr>
    </w:p>
    <w:p w:rsidR="003F3E99" w:rsidRPr="00E05A36" w:rsidRDefault="003F3E99" w:rsidP="003F3E99">
      <w:pPr>
        <w:spacing w:line="360" w:lineRule="auto"/>
      </w:pPr>
    </w:p>
    <w:p w:rsidR="003F3E99" w:rsidRPr="00E05A36" w:rsidRDefault="003F3E99" w:rsidP="003F3E99">
      <w:pPr>
        <w:spacing w:line="360" w:lineRule="auto"/>
      </w:pPr>
    </w:p>
    <w:p w:rsidR="003F3E99" w:rsidRPr="00E05A36" w:rsidRDefault="003F3E99" w:rsidP="003F3E99">
      <w:pPr>
        <w:spacing w:line="360" w:lineRule="auto"/>
      </w:pPr>
    </w:p>
    <w:p w:rsidR="003F3E99" w:rsidRPr="00E05A36" w:rsidRDefault="003F3E99" w:rsidP="003F3E99">
      <w:pPr>
        <w:spacing w:line="360" w:lineRule="auto"/>
      </w:pPr>
    </w:p>
    <w:p w:rsidR="003F3E99" w:rsidRPr="00E05A36" w:rsidRDefault="003F3E99" w:rsidP="003F3E99">
      <w:pPr>
        <w:spacing w:line="360" w:lineRule="auto"/>
      </w:pPr>
    </w:p>
    <w:p w:rsidR="003F3E99" w:rsidRPr="00E05A36" w:rsidRDefault="003F3E99" w:rsidP="003F3E99">
      <w:pPr>
        <w:pStyle w:val="Nzev"/>
        <w:spacing w:line="360" w:lineRule="auto"/>
        <w:jc w:val="left"/>
        <w:rPr>
          <w:bCs w:val="0"/>
          <w:sz w:val="28"/>
          <w:szCs w:val="28"/>
        </w:rPr>
      </w:pPr>
      <w:bookmarkStart w:id="48" w:name="_Toc323032284"/>
      <w:r w:rsidRPr="00E05A36">
        <w:rPr>
          <w:b w:val="0"/>
          <w:bCs w:val="0"/>
        </w:rPr>
        <w:br w:type="page"/>
      </w:r>
      <w:bookmarkStart w:id="49" w:name="_Toc323041076"/>
      <w:r w:rsidRPr="00E05A36">
        <w:rPr>
          <w:bCs w:val="0"/>
          <w:sz w:val="28"/>
          <w:szCs w:val="28"/>
        </w:rPr>
        <w:lastRenderedPageBreak/>
        <w:t>Seznam tabulek</w:t>
      </w:r>
      <w:bookmarkEnd w:id="48"/>
      <w:bookmarkEnd w:id="49"/>
      <w:r w:rsidRPr="00E05A36">
        <w:rPr>
          <w:bCs w:val="0"/>
          <w:sz w:val="28"/>
          <w:szCs w:val="28"/>
        </w:rPr>
        <w:t xml:space="preserve"> </w:t>
      </w:r>
    </w:p>
    <w:p w:rsidR="003F3E99" w:rsidRPr="00E05A36" w:rsidRDefault="003F3E99" w:rsidP="003F3E99">
      <w:pPr>
        <w:spacing w:line="360" w:lineRule="auto"/>
        <w:rPr>
          <w:bCs/>
        </w:rPr>
      </w:pPr>
      <w:r w:rsidRPr="00E05A36">
        <w:rPr>
          <w:bCs/>
        </w:rPr>
        <w:t xml:space="preserve">tabulka č. 1  </w:t>
      </w:r>
      <w:r w:rsidRPr="00E05A36">
        <w:rPr>
          <w:bCs/>
        </w:rPr>
        <w:tab/>
        <w:t xml:space="preserve"> SWOT matice </w:t>
      </w:r>
    </w:p>
    <w:p w:rsidR="003F3E99" w:rsidRPr="00E05A36" w:rsidRDefault="003F3E99" w:rsidP="003F3E99">
      <w:pPr>
        <w:spacing w:line="360" w:lineRule="auto"/>
        <w:rPr>
          <w:bCs/>
        </w:rPr>
      </w:pPr>
      <w:r w:rsidRPr="00E05A36">
        <w:rPr>
          <w:bCs/>
        </w:rPr>
        <w:t xml:space="preserve">tabulka č. 2  </w:t>
      </w:r>
      <w:r w:rsidRPr="00E05A36">
        <w:rPr>
          <w:bCs/>
        </w:rPr>
        <w:tab/>
        <w:t xml:space="preserve"> Rozvaha </w:t>
      </w:r>
    </w:p>
    <w:p w:rsidR="003F3E99" w:rsidRPr="00E05A36" w:rsidRDefault="003F3E99" w:rsidP="003F3E99">
      <w:pPr>
        <w:spacing w:line="360" w:lineRule="auto"/>
        <w:rPr>
          <w:bCs/>
        </w:rPr>
      </w:pPr>
      <w:r w:rsidRPr="00E05A36">
        <w:rPr>
          <w:bCs/>
        </w:rPr>
        <w:t xml:space="preserve">tabulka č. 3  </w:t>
      </w:r>
      <w:r w:rsidRPr="00E05A36">
        <w:rPr>
          <w:bCs/>
        </w:rPr>
        <w:tab/>
        <w:t xml:space="preserve"> ………………</w:t>
      </w:r>
    </w:p>
    <w:p w:rsidR="003F3E99" w:rsidRPr="00E05A36" w:rsidRDefault="003F3E99" w:rsidP="003F3E99">
      <w:pPr>
        <w:spacing w:line="360" w:lineRule="auto"/>
        <w:rPr>
          <w:bCs/>
        </w:rPr>
      </w:pPr>
    </w:p>
    <w:p w:rsidR="003F3E99" w:rsidRPr="00E05A36" w:rsidRDefault="003F3E99" w:rsidP="003F3E99">
      <w:pPr>
        <w:spacing w:line="360" w:lineRule="auto"/>
        <w:rPr>
          <w:bCs/>
        </w:rPr>
      </w:pPr>
    </w:p>
    <w:p w:rsidR="003F3E99" w:rsidRPr="00E05A36" w:rsidRDefault="003F3E99" w:rsidP="003F3E99">
      <w:pPr>
        <w:pStyle w:val="Nzev"/>
        <w:spacing w:line="360" w:lineRule="auto"/>
        <w:jc w:val="left"/>
        <w:rPr>
          <w:bCs w:val="0"/>
          <w:sz w:val="28"/>
          <w:szCs w:val="28"/>
        </w:rPr>
      </w:pPr>
      <w:bookmarkStart w:id="50" w:name="_Toc323032285"/>
      <w:bookmarkStart w:id="51" w:name="_Toc323041077"/>
      <w:r w:rsidRPr="00E05A36">
        <w:rPr>
          <w:bCs w:val="0"/>
          <w:sz w:val="28"/>
          <w:szCs w:val="28"/>
        </w:rPr>
        <w:br w:type="page"/>
      </w:r>
      <w:r w:rsidRPr="00E05A36">
        <w:rPr>
          <w:bCs w:val="0"/>
          <w:sz w:val="28"/>
          <w:szCs w:val="28"/>
        </w:rPr>
        <w:lastRenderedPageBreak/>
        <w:t>Seznam příloh</w:t>
      </w:r>
      <w:bookmarkEnd w:id="50"/>
      <w:bookmarkEnd w:id="51"/>
    </w:p>
    <w:p w:rsidR="003F3E99" w:rsidRPr="00E05A36" w:rsidRDefault="003F3E99" w:rsidP="003F3E99">
      <w:pPr>
        <w:spacing w:line="360" w:lineRule="auto"/>
        <w:rPr>
          <w:bCs/>
        </w:rPr>
      </w:pPr>
      <w:r w:rsidRPr="00E05A36">
        <w:rPr>
          <w:bCs/>
        </w:rPr>
        <w:t>Příloha č. 1 :   ……………………..</w:t>
      </w:r>
    </w:p>
    <w:p w:rsidR="003F3E99" w:rsidRPr="00E05A36" w:rsidRDefault="003F3E99" w:rsidP="003F3E99">
      <w:pPr>
        <w:spacing w:line="360" w:lineRule="auto"/>
        <w:rPr>
          <w:bCs/>
        </w:rPr>
      </w:pPr>
      <w:r w:rsidRPr="00E05A36">
        <w:rPr>
          <w:bCs/>
        </w:rPr>
        <w:t>Příloha č. 2 :   ……………………….</w:t>
      </w:r>
    </w:p>
    <w:p w:rsidR="003F3E99" w:rsidRPr="00E05A36" w:rsidRDefault="003F3E99" w:rsidP="003F3E99">
      <w:pPr>
        <w:spacing w:line="360" w:lineRule="auto"/>
        <w:rPr>
          <w:b/>
          <w:bCs/>
        </w:rPr>
      </w:pPr>
      <w:r w:rsidRPr="00E05A36">
        <w:rPr>
          <w:bCs/>
        </w:rPr>
        <w:t>Příloha č. 3 :</w:t>
      </w:r>
      <w:r w:rsidRPr="00E05A36">
        <w:rPr>
          <w:b/>
          <w:bCs/>
        </w:rPr>
        <w:t xml:space="preserve">  ……….</w:t>
      </w:r>
    </w:p>
    <w:p w:rsidR="003F3E99" w:rsidRPr="00E05A36" w:rsidRDefault="003F3E99" w:rsidP="003F3E99">
      <w:pPr>
        <w:spacing w:line="360" w:lineRule="auto"/>
        <w:rPr>
          <w:b/>
          <w:bCs/>
        </w:rPr>
      </w:pPr>
    </w:p>
    <w:p w:rsidR="003F3E99" w:rsidRPr="00E05A36" w:rsidRDefault="003F3E99" w:rsidP="003F3E99">
      <w:pPr>
        <w:spacing w:line="360" w:lineRule="auto"/>
        <w:rPr>
          <w:b/>
          <w:bCs/>
          <w:color w:val="FF0000"/>
        </w:rPr>
      </w:pPr>
      <w:r w:rsidRPr="00E05A36">
        <w:rPr>
          <w:b/>
          <w:bCs/>
          <w:color w:val="FF0000"/>
        </w:rPr>
        <w:t>na této straně končí číslování stran !!!!!!!!</w:t>
      </w:r>
    </w:p>
    <w:p w:rsidR="003F3E99" w:rsidRPr="00E05A36" w:rsidRDefault="003F3E99" w:rsidP="003F3E99">
      <w:pPr>
        <w:spacing w:line="360" w:lineRule="auto"/>
        <w:rPr>
          <w:b/>
          <w:bCs/>
          <w:color w:val="FF0000"/>
        </w:rPr>
      </w:pPr>
    </w:p>
    <w:p w:rsidR="003F3E99" w:rsidRPr="00E05A36" w:rsidRDefault="003F3E99" w:rsidP="003F3E99">
      <w:pPr>
        <w:spacing w:line="360" w:lineRule="auto"/>
        <w:rPr>
          <w:b/>
          <w:bCs/>
          <w:color w:val="FF0000"/>
        </w:rPr>
        <w:sectPr w:rsidR="003F3E99" w:rsidRPr="00E05A36" w:rsidSect="00995E6E">
          <w:headerReference w:type="default" r:id="rId8"/>
          <w:footerReference w:type="default" r:id="rId9"/>
          <w:pgSz w:w="11906" w:h="16838"/>
          <w:pgMar w:top="1701" w:right="1701" w:bottom="1701" w:left="1418" w:header="709" w:footer="709" w:gutter="567"/>
          <w:cols w:space="708"/>
          <w:docGrid w:linePitch="360"/>
        </w:sectPr>
      </w:pPr>
      <w:r w:rsidRPr="00E05A36">
        <w:rPr>
          <w:b/>
          <w:bCs/>
          <w:color w:val="FF0000"/>
        </w:rPr>
        <w:t>Přílohy rozumně, tak 5 stran je optimální, max. 8 - 10  stran, ať jich není více než práce!</w:t>
      </w:r>
    </w:p>
    <w:p w:rsidR="003F3E99" w:rsidRPr="00E05A36" w:rsidRDefault="003F3E99" w:rsidP="003F3E99">
      <w:pPr>
        <w:jc w:val="right"/>
        <w:rPr>
          <w:b/>
          <w:bCs/>
        </w:rPr>
      </w:pPr>
      <w:r w:rsidRPr="00E05A36">
        <w:rPr>
          <w:b/>
          <w:bCs/>
          <w:highlight w:val="red"/>
        </w:rPr>
        <w:lastRenderedPageBreak/>
        <w:br w:type="page"/>
      </w:r>
      <w:r w:rsidRPr="00E05A36">
        <w:rPr>
          <w:b/>
          <w:bCs/>
        </w:rPr>
        <w:lastRenderedPageBreak/>
        <w:t>Příloha č. 1</w:t>
      </w: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rPr>
          <w:b/>
          <w:bCs/>
          <w:i/>
          <w:color w:val="FF0000"/>
        </w:rPr>
      </w:pPr>
      <w:r w:rsidRPr="00E05A36">
        <w:rPr>
          <w:b/>
          <w:bCs/>
          <w:i/>
          <w:color w:val="FF0000"/>
        </w:rPr>
        <w:t xml:space="preserve">začíná zde příloha č. 1 – bude 2stránková, takže jsou stránky této přílohy očíslované od 1 – tedy </w:t>
      </w:r>
      <w:smartTag w:uri="urn:schemas-microsoft-com:office:smarttags" w:element="metricconverter">
        <w:smartTagPr>
          <w:attr w:name="ProductID" w:val="1 a"/>
        </w:smartTagPr>
        <w:r w:rsidRPr="00E05A36">
          <w:rPr>
            <w:b/>
            <w:bCs/>
            <w:i/>
            <w:color w:val="FF0000"/>
          </w:rPr>
          <w:t>1 a</w:t>
        </w:r>
      </w:smartTag>
      <w:r w:rsidRPr="00E05A36">
        <w:rPr>
          <w:b/>
          <w:bCs/>
          <w:i/>
          <w:color w:val="FF0000"/>
        </w:rPr>
        <w:t xml:space="preserve"> 2</w:t>
      </w: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jc w:val="right"/>
        <w:rPr>
          <w:b/>
          <w:bCs/>
        </w:rPr>
      </w:pPr>
    </w:p>
    <w:p w:rsidR="003F3E99" w:rsidRPr="00E05A36" w:rsidRDefault="003F3E99" w:rsidP="003F3E99">
      <w:pPr>
        <w:rPr>
          <w:b/>
          <w:bCs/>
          <w:i/>
          <w:color w:val="FF0000"/>
        </w:rPr>
      </w:pPr>
      <w:r w:rsidRPr="00E05A36">
        <w:rPr>
          <w:b/>
          <w:bCs/>
          <w:i/>
          <w:color w:val="FF0000"/>
        </w:rPr>
        <w:t>tady pokračuje příloha č. 1 – takže jednotlivé stránky přílohy č. 1 jsou číslované vždy od 1</w:t>
      </w:r>
    </w:p>
    <w:p w:rsidR="003F3E99" w:rsidRPr="00E05A36" w:rsidRDefault="003F3E99" w:rsidP="003F3E99">
      <w:pPr>
        <w:pStyle w:val="Zkladntext21"/>
        <w:spacing w:line="360" w:lineRule="auto"/>
        <w:jc w:val="both"/>
        <w:rPr>
          <w:rFonts w:ascii="Times New Roman" w:hAnsi="Times New Roman" w:cs="Times New Roman"/>
          <w:iCs w:val="0"/>
          <w:color w:val="FF0000"/>
          <w:sz w:val="24"/>
        </w:rPr>
      </w:pPr>
    </w:p>
    <w:p w:rsidR="003F3E99" w:rsidRPr="00E05A36" w:rsidRDefault="003F3E99" w:rsidP="003F3E99">
      <w:pPr>
        <w:pStyle w:val="Zkladntext21"/>
        <w:spacing w:line="360" w:lineRule="auto"/>
        <w:jc w:val="both"/>
        <w:rPr>
          <w:rFonts w:ascii="Times New Roman" w:hAnsi="Times New Roman" w:cs="Times New Roman"/>
          <w:i w:val="0"/>
          <w:iCs w:val="0"/>
          <w:sz w:val="24"/>
        </w:rPr>
      </w:pPr>
    </w:p>
    <w:p w:rsidR="003F3E99" w:rsidRPr="00E05A36" w:rsidRDefault="003F3E99" w:rsidP="003F3E99">
      <w:pPr>
        <w:pStyle w:val="Zkladntext21"/>
        <w:spacing w:line="360" w:lineRule="auto"/>
        <w:jc w:val="both"/>
        <w:rPr>
          <w:rFonts w:ascii="Times New Roman" w:hAnsi="Times New Roman" w:cs="Times New Roman"/>
          <w:i w:val="0"/>
          <w:iCs w:val="0"/>
          <w:sz w:val="24"/>
        </w:rPr>
      </w:pPr>
    </w:p>
    <w:p w:rsidR="003F3E99" w:rsidRPr="00E05A36" w:rsidRDefault="003F3E99" w:rsidP="003F3E99">
      <w:pPr>
        <w:jc w:val="center"/>
        <w:rPr>
          <w:b/>
          <w:sz w:val="36"/>
        </w:rPr>
      </w:pPr>
    </w:p>
    <w:p w:rsidR="003F3E99" w:rsidRPr="00E05A36" w:rsidRDefault="003F3E99" w:rsidP="003F3E99"/>
    <w:p w:rsidR="003F3E99" w:rsidRPr="00E05A36" w:rsidRDefault="003F3E99" w:rsidP="003F3E99"/>
    <w:p w:rsidR="003F3E99" w:rsidRPr="00E05A36" w:rsidRDefault="003F3E99" w:rsidP="003F3E99"/>
    <w:p w:rsidR="003F3E99" w:rsidRPr="00E05A36" w:rsidRDefault="003F3E99" w:rsidP="003F3E99"/>
    <w:p w:rsidR="003F3E99" w:rsidRPr="00E05A36" w:rsidRDefault="003F3E99" w:rsidP="003F3E99">
      <w:pPr>
        <w:pStyle w:val="Nzev"/>
        <w:spacing w:line="360" w:lineRule="auto"/>
        <w:jc w:val="left"/>
      </w:pPr>
    </w:p>
    <w:p w:rsidR="003F3E99" w:rsidRPr="00E05A36" w:rsidRDefault="003F3E99" w:rsidP="003F3E99">
      <w:pPr>
        <w:pStyle w:val="Zkladntext"/>
        <w:spacing w:line="360" w:lineRule="auto"/>
        <w:jc w:val="right"/>
        <w:rPr>
          <w:b/>
        </w:rPr>
        <w:sectPr w:rsidR="003F3E99" w:rsidRPr="00E05A36" w:rsidSect="00995E6E">
          <w:footerReference w:type="default" r:id="rId10"/>
          <w:type w:val="continuous"/>
          <w:pgSz w:w="11906" w:h="16838"/>
          <w:pgMar w:top="1701" w:right="1701" w:bottom="1701" w:left="1418" w:header="709" w:footer="709" w:gutter="567"/>
          <w:pgNumType w:start="0"/>
          <w:cols w:space="708"/>
          <w:docGrid w:linePitch="360"/>
        </w:sectPr>
      </w:pPr>
    </w:p>
    <w:p w:rsidR="003F3E99" w:rsidRPr="00E05A36" w:rsidRDefault="003F3E99" w:rsidP="003F3E99">
      <w:pPr>
        <w:pStyle w:val="Zkladntext"/>
        <w:spacing w:line="360" w:lineRule="auto"/>
        <w:jc w:val="right"/>
        <w:rPr>
          <w:b/>
        </w:rPr>
      </w:pPr>
    </w:p>
    <w:p w:rsidR="003F3E99" w:rsidRPr="00E05A36" w:rsidRDefault="003F3E99" w:rsidP="003F3E99">
      <w:pPr>
        <w:pStyle w:val="Zkladntext"/>
        <w:spacing w:line="360" w:lineRule="auto"/>
        <w:jc w:val="right"/>
        <w:rPr>
          <w:b/>
        </w:rPr>
      </w:pPr>
    </w:p>
    <w:p w:rsidR="003F3E99" w:rsidRPr="00E05A36" w:rsidRDefault="003F3E99" w:rsidP="003F3E99">
      <w:pPr>
        <w:pStyle w:val="Zkladntext"/>
        <w:spacing w:line="360" w:lineRule="auto"/>
        <w:jc w:val="right"/>
        <w:rPr>
          <w:b/>
        </w:rPr>
      </w:pPr>
    </w:p>
    <w:p w:rsidR="003F3E99" w:rsidRPr="00E05A36" w:rsidRDefault="003F3E99" w:rsidP="003F3E99">
      <w:pPr>
        <w:pStyle w:val="Zkladntext"/>
        <w:spacing w:line="360" w:lineRule="auto"/>
        <w:jc w:val="right"/>
        <w:rPr>
          <w:b/>
        </w:rPr>
      </w:pPr>
    </w:p>
    <w:p w:rsidR="003F3E99" w:rsidRPr="00E05A36" w:rsidRDefault="003F3E99" w:rsidP="003F3E99">
      <w:pPr>
        <w:pStyle w:val="Zkladntext"/>
        <w:spacing w:line="360" w:lineRule="auto"/>
        <w:jc w:val="right"/>
        <w:rPr>
          <w:b/>
        </w:rPr>
      </w:pPr>
      <w:r w:rsidRPr="00E05A36">
        <w:rPr>
          <w:b/>
        </w:rPr>
        <w:br w:type="page"/>
      </w:r>
      <w:r w:rsidRPr="00E05A36">
        <w:rPr>
          <w:b/>
        </w:rPr>
        <w:lastRenderedPageBreak/>
        <w:t>Příloha č. 2</w:t>
      </w:r>
    </w:p>
    <w:p w:rsidR="003F3E99" w:rsidRPr="00E05A36" w:rsidRDefault="003F3E99" w:rsidP="003F3E99">
      <w:pPr>
        <w:pStyle w:val="Zkladntext"/>
        <w:spacing w:line="360" w:lineRule="auto"/>
        <w:jc w:val="right"/>
        <w:rPr>
          <w:b/>
        </w:rPr>
      </w:pPr>
    </w:p>
    <w:p w:rsidR="003F3E99" w:rsidRPr="00E05A36" w:rsidRDefault="003F3E99" w:rsidP="003F3E99">
      <w:pPr>
        <w:pStyle w:val="Zkladntext"/>
        <w:spacing w:line="360" w:lineRule="auto"/>
        <w:rPr>
          <w:b/>
          <w:i/>
          <w:color w:val="FF0000"/>
        </w:rPr>
      </w:pPr>
      <w:r w:rsidRPr="00E05A36">
        <w:rPr>
          <w:b/>
          <w:i/>
          <w:color w:val="FF0000"/>
        </w:rPr>
        <w:t>tato příloha bude třístránková……</w:t>
      </w:r>
    </w:p>
    <w:p w:rsidR="003F3E99" w:rsidRPr="00E05A36" w:rsidRDefault="003F3E99" w:rsidP="003F3E99">
      <w:pPr>
        <w:pStyle w:val="Zkladntext"/>
        <w:spacing w:line="360" w:lineRule="auto"/>
        <w:rPr>
          <w:b/>
          <w:i/>
          <w:color w:val="FF0000"/>
        </w:rPr>
      </w:pPr>
    </w:p>
    <w:p w:rsidR="003F3E99" w:rsidRPr="00E05A36" w:rsidRDefault="003F3E99" w:rsidP="003F3E99">
      <w:pPr>
        <w:pStyle w:val="Zkladntext"/>
        <w:spacing w:line="360" w:lineRule="auto"/>
        <w:rPr>
          <w:b/>
          <w:i/>
          <w:color w:val="FF0000"/>
        </w:rPr>
      </w:pPr>
    </w:p>
    <w:p w:rsidR="003F3E99" w:rsidRPr="00E05A36" w:rsidRDefault="003F3E99" w:rsidP="003F3E99">
      <w:pPr>
        <w:pStyle w:val="Zkladntext"/>
        <w:spacing w:line="360" w:lineRule="auto"/>
        <w:rPr>
          <w:b/>
          <w:i/>
          <w:color w:val="FF0000"/>
        </w:rPr>
      </w:pPr>
      <w:r w:rsidRPr="00E05A36">
        <w:rPr>
          <w:b/>
          <w:i/>
          <w:color w:val="FF0000"/>
        </w:rPr>
        <w:t>pokud je příloha jednostránková, číslovat stránku 1 nemusíte</w:t>
      </w:r>
    </w:p>
    <w:p w:rsidR="003F3E99" w:rsidRPr="00E05A36" w:rsidRDefault="003F3E99" w:rsidP="003F3E99">
      <w:pPr>
        <w:pStyle w:val="Zkladntext"/>
        <w:spacing w:line="360" w:lineRule="auto"/>
        <w:jc w:val="right"/>
        <w:rPr>
          <w:b/>
        </w:rPr>
      </w:pPr>
      <w:r w:rsidRPr="00E05A36">
        <w:rPr>
          <w:b/>
        </w:rPr>
        <w:br w:type="page"/>
      </w:r>
    </w:p>
    <w:p w:rsidR="003F3E99" w:rsidRPr="00E05A36" w:rsidRDefault="003F3E99" w:rsidP="003F3E99">
      <w:pPr>
        <w:pStyle w:val="Zkladntext"/>
        <w:spacing w:line="360" w:lineRule="auto"/>
        <w:jc w:val="right"/>
        <w:rPr>
          <w:b/>
          <w:sz w:val="28"/>
          <w:szCs w:val="28"/>
        </w:rPr>
      </w:pPr>
      <w:r w:rsidRPr="00E05A36">
        <w:rPr>
          <w:b/>
        </w:rPr>
        <w:lastRenderedPageBreak/>
        <w:br w:type="page"/>
      </w:r>
    </w:p>
    <w:p w:rsidR="00677C93" w:rsidRPr="00E05A36" w:rsidRDefault="00677C93" w:rsidP="00677C93">
      <w:pPr>
        <w:rPr>
          <w:b/>
          <w:u w:val="single"/>
        </w:rPr>
      </w:pPr>
    </w:p>
    <w:p w:rsidR="00677C93" w:rsidRPr="00E05A36" w:rsidRDefault="00677C93" w:rsidP="00677C93">
      <w:pPr>
        <w:rPr>
          <w:b/>
        </w:rPr>
      </w:pPr>
    </w:p>
    <w:p w:rsidR="00677C93" w:rsidRPr="00E05A36" w:rsidRDefault="00677C93" w:rsidP="00677C93">
      <w:pPr>
        <w:rPr>
          <w:b/>
          <w:u w:val="single"/>
        </w:rPr>
      </w:pPr>
      <w:r w:rsidRPr="00E05A36">
        <w:rPr>
          <w:b/>
          <w:u w:val="single"/>
        </w:rPr>
        <w:t>VZOR ŽÁDOSTI O OPONENTNÍ POSUDEK :</w:t>
      </w:r>
    </w:p>
    <w:p w:rsidR="00677C93" w:rsidRPr="00E05A36" w:rsidRDefault="00677C93" w:rsidP="00677C93">
      <w:pPr>
        <w:jc w:val="center"/>
        <w:rPr>
          <w:u w:val="single"/>
        </w:rPr>
      </w:pPr>
    </w:p>
    <w:p w:rsidR="00677C93" w:rsidRPr="00E05A36" w:rsidRDefault="00677C93" w:rsidP="00677C93">
      <w:pPr>
        <w:jc w:val="center"/>
        <w:rPr>
          <w:u w:val="single"/>
        </w:rPr>
      </w:pPr>
    </w:p>
    <w:p w:rsidR="00B57203" w:rsidRPr="00E05A36" w:rsidRDefault="00B57203" w:rsidP="00B57203">
      <w:pPr>
        <w:spacing w:line="360" w:lineRule="auto"/>
        <w:jc w:val="center"/>
        <w:rPr>
          <w:u w:val="single"/>
        </w:rPr>
      </w:pPr>
      <w:r w:rsidRPr="00E05A36">
        <w:rPr>
          <w:u w:val="single"/>
        </w:rPr>
        <w:t>Vyšší odborná škola, Obchodní akademie, Střední odborná škola a Jazyková škola s právem státní jazykové zkoušky EKONOM, o.p.s., Litoměřice, Palackého 730/1</w:t>
      </w:r>
    </w:p>
    <w:p w:rsidR="00677C93" w:rsidRPr="00E05A36" w:rsidRDefault="00677C93" w:rsidP="00677C93">
      <w:pPr>
        <w:jc w:val="center"/>
        <w:rPr>
          <w:u w:val="single"/>
        </w:rPr>
      </w:pPr>
    </w:p>
    <w:p w:rsidR="00677C93" w:rsidRPr="00E05A36" w:rsidRDefault="00677C93" w:rsidP="00677C93">
      <w:pPr>
        <w:jc w:val="center"/>
        <w:rPr>
          <w:u w:val="single"/>
        </w:rPr>
      </w:pPr>
    </w:p>
    <w:p w:rsidR="00677C93" w:rsidRPr="00E05A36" w:rsidRDefault="008339D4" w:rsidP="00677C93">
      <w:r w:rsidRPr="00E05A36">
        <w:t>(oponent)</w:t>
      </w:r>
      <w:r w:rsidR="00677C93" w:rsidRPr="00E05A36">
        <w:t>…………………………….....</w:t>
      </w:r>
    </w:p>
    <w:p w:rsidR="00677C93" w:rsidRPr="00E05A36" w:rsidRDefault="00677C93" w:rsidP="00677C93"/>
    <w:p w:rsidR="00677C93" w:rsidRPr="00E05A36" w:rsidRDefault="00677C93" w:rsidP="00677C93">
      <w:r w:rsidRPr="00E05A36">
        <w:t>……………………………….</w:t>
      </w:r>
    </w:p>
    <w:p w:rsidR="00677C93" w:rsidRPr="00E05A36" w:rsidRDefault="00677C93" w:rsidP="00677C93"/>
    <w:p w:rsidR="00677C93" w:rsidRPr="00E05A36" w:rsidRDefault="00677C93" w:rsidP="00677C93">
      <w:r w:rsidRPr="00E05A36">
        <w:t>……………………………….                                                          Litoměřice, dne ………………………</w:t>
      </w:r>
    </w:p>
    <w:p w:rsidR="00677C93" w:rsidRPr="00E05A36" w:rsidRDefault="00677C93" w:rsidP="00677C93"/>
    <w:p w:rsidR="00677C93" w:rsidRPr="00E05A36" w:rsidRDefault="00677C93" w:rsidP="00677C93"/>
    <w:p w:rsidR="00677C93" w:rsidRPr="00E05A36" w:rsidRDefault="00677C93" w:rsidP="00677C93">
      <w:r w:rsidRPr="00E05A36">
        <w:t>Vážená paní, vážený pane,</w:t>
      </w:r>
    </w:p>
    <w:p w:rsidR="00677C93" w:rsidRPr="00E05A36" w:rsidRDefault="00677C93" w:rsidP="00677C93"/>
    <w:p w:rsidR="00677C93" w:rsidRPr="00E05A36" w:rsidRDefault="00677C93" w:rsidP="00677C93">
      <w:r w:rsidRPr="00E05A36">
        <w:t xml:space="preserve">     na základě Vašeho předběžného souhlasu Vás prosím o vypracování oponentního posudku absolventské práce na téma ……………………………………………………………………</w:t>
      </w:r>
    </w:p>
    <w:p w:rsidR="00677C93" w:rsidRPr="00E05A36" w:rsidRDefault="00677C93" w:rsidP="00677C93">
      <w:r w:rsidRPr="00E05A36">
        <w:t>………………………………………………………………………………………………………….,</w:t>
      </w:r>
    </w:p>
    <w:p w:rsidR="00677C93" w:rsidRPr="00E05A36" w:rsidRDefault="00677C93" w:rsidP="00677C93">
      <w:r w:rsidRPr="00E05A36">
        <w:t xml:space="preserve">kterou </w:t>
      </w:r>
      <w:r w:rsidR="000155F7" w:rsidRPr="00E05A36">
        <w:t>zpracoval (a):…</w:t>
      </w:r>
      <w:r w:rsidRPr="00E05A36">
        <w:t>…………………………………………………………………………………...</w:t>
      </w:r>
    </w:p>
    <w:p w:rsidR="00677C93" w:rsidRPr="00E05A36" w:rsidRDefault="00677C93" w:rsidP="00677C93"/>
    <w:p w:rsidR="00677C93" w:rsidRPr="00E05A36" w:rsidRDefault="00677C93" w:rsidP="00677C93">
      <w:r w:rsidRPr="00E05A36">
        <w:t>Práci přikládám a prosím o zaslání Vašeho posudku ve 2 vyhotoveních do …………………………….</w:t>
      </w:r>
    </w:p>
    <w:p w:rsidR="00677C93" w:rsidRPr="00E05A36" w:rsidRDefault="00677C93" w:rsidP="00677C93"/>
    <w:p w:rsidR="00677C93" w:rsidRPr="00E05A36" w:rsidRDefault="00677C93" w:rsidP="00677C93">
      <w:pPr>
        <w:jc w:val="both"/>
      </w:pPr>
      <w:r w:rsidRPr="00E05A36">
        <w:t>Při posuzování práce se prosím vyjádřete zejména k:</w:t>
      </w:r>
    </w:p>
    <w:p w:rsidR="00677C93" w:rsidRPr="00E05A36" w:rsidRDefault="00677C93" w:rsidP="00677C93">
      <w:pPr>
        <w:jc w:val="both"/>
      </w:pPr>
    </w:p>
    <w:p w:rsidR="00677C93" w:rsidRPr="00E05A36" w:rsidRDefault="00677C93" w:rsidP="00677C93">
      <w:pPr>
        <w:ind w:left="360"/>
        <w:jc w:val="both"/>
      </w:pPr>
      <w:r w:rsidRPr="00E05A36">
        <w:t xml:space="preserve">- </w:t>
      </w:r>
      <w:r w:rsidR="00B436DB" w:rsidRPr="00E05A36">
        <w:rPr>
          <w:u w:val="single"/>
        </w:rPr>
        <w:t>v</w:t>
      </w:r>
      <w:r w:rsidRPr="00E05A36">
        <w:rPr>
          <w:u w:val="single"/>
        </w:rPr>
        <w:t>ýznamu práce</w:t>
      </w:r>
      <w:r w:rsidRPr="00E05A36">
        <w:t xml:space="preserve"> (prospěšnost, užitečnost a použitelnost pro podnikovou praxi, reálnost a vhodnost navržených opatření ke zlepšení současného stavu na pracovišti)</w:t>
      </w:r>
      <w:r w:rsidR="00B436DB" w:rsidRPr="00E05A36">
        <w:t>,</w:t>
      </w:r>
    </w:p>
    <w:p w:rsidR="00677C93" w:rsidRPr="00E05A36" w:rsidRDefault="00677C93" w:rsidP="00677C93">
      <w:pPr>
        <w:ind w:left="360"/>
        <w:jc w:val="both"/>
      </w:pPr>
      <w:r w:rsidRPr="00E05A36">
        <w:t>-</w:t>
      </w:r>
      <w:r w:rsidR="00B436DB" w:rsidRPr="00E05A36">
        <w:rPr>
          <w:u w:val="single"/>
        </w:rPr>
        <w:t xml:space="preserve"> o</w:t>
      </w:r>
      <w:r w:rsidRPr="00E05A36">
        <w:rPr>
          <w:u w:val="single"/>
        </w:rPr>
        <w:t>bsahu práce</w:t>
      </w:r>
      <w:r w:rsidRPr="00E05A36">
        <w:t xml:space="preserve"> (správnost teoretických východisek a zásad, komplexnost přístupu, vhodnost zvolených metod, konkrétní nedostatky, chyby a slabá místa práce)</w:t>
      </w:r>
      <w:r w:rsidR="00B436DB" w:rsidRPr="00E05A36">
        <w:t>,</w:t>
      </w:r>
    </w:p>
    <w:p w:rsidR="00677C93" w:rsidRPr="00E05A36" w:rsidRDefault="00677C93" w:rsidP="00677C93">
      <w:pPr>
        <w:ind w:left="360"/>
        <w:jc w:val="both"/>
      </w:pPr>
      <w:r w:rsidRPr="00E05A36">
        <w:t xml:space="preserve"> -</w:t>
      </w:r>
      <w:r w:rsidR="00B436DB" w:rsidRPr="00E05A36">
        <w:rPr>
          <w:u w:val="single"/>
        </w:rPr>
        <w:t xml:space="preserve"> ú</w:t>
      </w:r>
      <w:r w:rsidRPr="00E05A36">
        <w:rPr>
          <w:u w:val="single"/>
        </w:rPr>
        <w:t>prav</w:t>
      </w:r>
      <w:r w:rsidR="00B436DB" w:rsidRPr="00E05A36">
        <w:rPr>
          <w:u w:val="single"/>
        </w:rPr>
        <w:t>ě</w:t>
      </w:r>
      <w:r w:rsidRPr="00E05A36">
        <w:rPr>
          <w:u w:val="single"/>
        </w:rPr>
        <w:t xml:space="preserve"> práce</w:t>
      </w:r>
      <w:r w:rsidRPr="00E05A36">
        <w:t xml:space="preserve"> (jazyková a stylistická čistota, přesnost a srozumitelnost práce, vhodnost a přehlednost jejího členění).</w:t>
      </w:r>
    </w:p>
    <w:p w:rsidR="00677C93" w:rsidRPr="00E05A36" w:rsidRDefault="00677C93" w:rsidP="00677C93">
      <w:pPr>
        <w:ind w:left="360"/>
        <w:jc w:val="both"/>
      </w:pPr>
    </w:p>
    <w:p w:rsidR="00677C93" w:rsidRPr="00E05A36" w:rsidRDefault="00677C93" w:rsidP="00677C93">
      <w:pPr>
        <w:jc w:val="both"/>
      </w:pPr>
      <w:r w:rsidRPr="00E05A36">
        <w:t xml:space="preserve"> Jako oponent můžete autorovi v posudku položit doplňující otázky, </w:t>
      </w:r>
      <w:r w:rsidR="000155F7" w:rsidRPr="00E05A36">
        <w:t xml:space="preserve">vztahující se k práci, </w:t>
      </w:r>
      <w:r w:rsidRPr="00E05A36">
        <w:t>které by měl při obhajobě zodpovědět.</w:t>
      </w:r>
    </w:p>
    <w:p w:rsidR="00677C93" w:rsidRPr="00E05A36" w:rsidRDefault="00677C93" w:rsidP="00677C93">
      <w:pPr>
        <w:jc w:val="both"/>
      </w:pPr>
      <w:r w:rsidRPr="00E05A36">
        <w:t xml:space="preserve"> Byli bychom rádi, kdybyste se </w:t>
      </w:r>
      <w:r w:rsidR="000155F7" w:rsidRPr="00E05A36">
        <w:t>zúčastnil (a) obhajoby</w:t>
      </w:r>
      <w:r w:rsidRPr="00E05A36">
        <w:t>, která proběhne</w:t>
      </w:r>
    </w:p>
    <w:p w:rsidR="00677C93" w:rsidRPr="00E05A36" w:rsidRDefault="00677C93" w:rsidP="00677C93">
      <w:pPr>
        <w:ind w:left="360"/>
        <w:jc w:val="both"/>
      </w:pPr>
    </w:p>
    <w:p w:rsidR="00677C93" w:rsidRPr="00E05A36" w:rsidRDefault="00677C93" w:rsidP="00677C93">
      <w:pPr>
        <w:ind w:left="360"/>
        <w:jc w:val="both"/>
      </w:pPr>
      <w:r w:rsidRPr="00E05A36">
        <w:t>dne …………………v hod……………………v (místo) ……………………………..</w:t>
      </w:r>
    </w:p>
    <w:p w:rsidR="00677C93" w:rsidRPr="00E05A36" w:rsidRDefault="00677C93" w:rsidP="00677C93">
      <w:pPr>
        <w:ind w:left="360"/>
        <w:jc w:val="both"/>
      </w:pPr>
    </w:p>
    <w:p w:rsidR="00677C93" w:rsidRPr="00E05A36" w:rsidRDefault="00677C93" w:rsidP="00677C93">
      <w:pPr>
        <w:jc w:val="both"/>
      </w:pPr>
      <w:r w:rsidRPr="00E05A36">
        <w:t xml:space="preserve"> V závěru posudku navrhněte hodnocení práce podle stupnice:</w:t>
      </w:r>
    </w:p>
    <w:p w:rsidR="00677C93" w:rsidRPr="00E05A36" w:rsidRDefault="00677C93" w:rsidP="00677C93">
      <w:pPr>
        <w:ind w:left="360"/>
      </w:pPr>
    </w:p>
    <w:p w:rsidR="00677C93" w:rsidRPr="00E05A36" w:rsidRDefault="00677C93" w:rsidP="00677C93">
      <w:pPr>
        <w:ind w:left="360"/>
        <w:jc w:val="center"/>
        <w:rPr>
          <w:b/>
        </w:rPr>
      </w:pPr>
      <w:r w:rsidRPr="00E05A36">
        <w:rPr>
          <w:b/>
        </w:rPr>
        <w:t>výborně – velmi dobře – dobře – nevyhovující</w:t>
      </w:r>
    </w:p>
    <w:p w:rsidR="00677C93" w:rsidRPr="00E05A36" w:rsidRDefault="00677C93" w:rsidP="00677C93">
      <w:pPr>
        <w:ind w:left="360"/>
        <w:jc w:val="center"/>
        <w:rPr>
          <w:b/>
        </w:rPr>
      </w:pPr>
    </w:p>
    <w:p w:rsidR="00677C93" w:rsidRPr="00E05A36" w:rsidRDefault="00677C93" w:rsidP="00677C93">
      <w:pPr>
        <w:ind w:left="360"/>
        <w:jc w:val="center"/>
        <w:rPr>
          <w:b/>
        </w:rPr>
      </w:pPr>
    </w:p>
    <w:p w:rsidR="00677C93" w:rsidRPr="00E05A36" w:rsidRDefault="00677C93" w:rsidP="00677C93">
      <w:pPr>
        <w:ind w:left="360"/>
      </w:pPr>
      <w:r w:rsidRPr="00E05A36">
        <w:t xml:space="preserve">      Děkuji za spolupráci</w:t>
      </w:r>
    </w:p>
    <w:p w:rsidR="00677C93" w:rsidRPr="00E05A36" w:rsidRDefault="00677C93" w:rsidP="00677C93">
      <w:pPr>
        <w:ind w:left="360"/>
      </w:pPr>
    </w:p>
    <w:p w:rsidR="00677C93" w:rsidRPr="00E05A36" w:rsidRDefault="00677C93" w:rsidP="00677C93">
      <w:pPr>
        <w:ind w:left="360"/>
      </w:pPr>
    </w:p>
    <w:p w:rsidR="00677C93" w:rsidRPr="00E05A36" w:rsidRDefault="00677C93" w:rsidP="00677C93">
      <w:pPr>
        <w:ind w:left="360"/>
      </w:pPr>
    </w:p>
    <w:p w:rsidR="00677C93" w:rsidRPr="00E05A36" w:rsidRDefault="00677C93" w:rsidP="00677C93">
      <w:pPr>
        <w:ind w:left="360"/>
      </w:pPr>
    </w:p>
    <w:p w:rsidR="00677C93" w:rsidRPr="00E05A36" w:rsidRDefault="00677C93" w:rsidP="005E7D47">
      <w:pPr>
        <w:spacing w:before="120"/>
        <w:rPr>
          <w:b/>
          <w:u w:val="single"/>
        </w:rPr>
      </w:pPr>
      <w:r w:rsidRPr="00E05A36">
        <w:t xml:space="preserve">                                                              </w:t>
      </w:r>
      <w:r w:rsidR="008339D4" w:rsidRPr="00E05A36">
        <w:t xml:space="preserve">                    </w:t>
      </w:r>
      <w:r w:rsidRPr="00E05A36">
        <w:t xml:space="preserve"> ……</w:t>
      </w:r>
      <w:r w:rsidR="008339D4" w:rsidRPr="00E05A36">
        <w:t>(ředitel školy)</w:t>
      </w:r>
      <w:r w:rsidRPr="00E05A36">
        <w:t>……………………………………..</w:t>
      </w:r>
    </w:p>
    <w:p w:rsidR="00677C93" w:rsidRPr="00E05A36" w:rsidRDefault="00392A5D" w:rsidP="00677C93">
      <w:pPr>
        <w:pStyle w:val="Nadpis7"/>
        <w:spacing w:before="0"/>
        <w:rPr>
          <w:rFonts w:ascii="Times New Roman" w:hAnsi="Times New Roman"/>
        </w:rPr>
      </w:pPr>
      <w:r>
        <w:rPr>
          <w:rFonts w:ascii="Times New Roman" w:hAnsi="Times New Roman"/>
        </w:rPr>
        <w:br w:type="page"/>
      </w:r>
      <w:r w:rsidR="00677C93" w:rsidRPr="00E05A36">
        <w:rPr>
          <w:rFonts w:ascii="Times New Roman" w:hAnsi="Times New Roman"/>
        </w:rPr>
        <w:lastRenderedPageBreak/>
        <w:t>OBHAJOBA ABSOLVENTSKÉ PRÁCE</w:t>
      </w:r>
    </w:p>
    <w:p w:rsidR="00677C93" w:rsidRPr="00E05A36" w:rsidRDefault="00677C93" w:rsidP="00677C93">
      <w:pPr>
        <w:ind w:left="360"/>
      </w:pPr>
    </w:p>
    <w:p w:rsidR="00677C93" w:rsidRPr="00E05A36" w:rsidRDefault="00677C93" w:rsidP="00677C93">
      <w:pPr>
        <w:jc w:val="both"/>
      </w:pPr>
      <w:r w:rsidRPr="00E05A36">
        <w:t>Příprava na obhajobu absolventské práce trvá 20 minut. Obhajoba absolventské práce trvá nejvýše 20 minut.</w:t>
      </w:r>
    </w:p>
    <w:p w:rsidR="00677C93" w:rsidRPr="00E05A36" w:rsidRDefault="00677C93" w:rsidP="00677C93">
      <w:pPr>
        <w:jc w:val="both"/>
      </w:pPr>
    </w:p>
    <w:p w:rsidR="00677C93" w:rsidRPr="00E05A36" w:rsidRDefault="00677C93" w:rsidP="00677C93">
      <w:pPr>
        <w:jc w:val="both"/>
      </w:pPr>
      <w:r w:rsidRPr="00E05A36">
        <w:t>V průběhu obhajoby:</w:t>
      </w:r>
    </w:p>
    <w:p w:rsidR="00677C93" w:rsidRPr="00E05A36" w:rsidRDefault="00677C93" w:rsidP="00401D89">
      <w:pPr>
        <w:numPr>
          <w:ilvl w:val="0"/>
          <w:numId w:val="5"/>
        </w:numPr>
        <w:jc w:val="both"/>
      </w:pPr>
      <w:r w:rsidRPr="00E05A36">
        <w:t>student stručně charakterizuje svou absolventskou práci</w:t>
      </w:r>
      <w:r w:rsidR="008339D4" w:rsidRPr="00E05A36">
        <w:t>,</w:t>
      </w:r>
    </w:p>
    <w:p w:rsidR="00677C93" w:rsidRPr="00E05A36" w:rsidRDefault="00677C93" w:rsidP="00401D89">
      <w:pPr>
        <w:numPr>
          <w:ilvl w:val="0"/>
          <w:numId w:val="5"/>
        </w:numPr>
        <w:jc w:val="both"/>
      </w:pPr>
      <w:r w:rsidRPr="00E05A36">
        <w:t xml:space="preserve">vedoucí absolventské práce seznámí zkušební komisi s aktivitou, samostatností a schopnostmi </w:t>
      </w:r>
      <w:r w:rsidR="004414F9" w:rsidRPr="00E05A36">
        <w:t>studenta</w:t>
      </w:r>
      <w:r w:rsidRPr="00E05A36">
        <w:t xml:space="preserve"> při zpracovávání absolventské práce</w:t>
      </w:r>
      <w:r w:rsidR="008339D4" w:rsidRPr="00E05A36">
        <w:t>,</w:t>
      </w:r>
      <w:r w:rsidRPr="00E05A36">
        <w:t xml:space="preserve"> </w:t>
      </w:r>
    </w:p>
    <w:p w:rsidR="00677C93" w:rsidRPr="00E05A36" w:rsidRDefault="00677C93" w:rsidP="00677C93">
      <w:pPr>
        <w:pStyle w:val="Zkladntextodsazen2"/>
      </w:pPr>
      <w:r w:rsidRPr="00E05A36">
        <w:t>-    oponent absolventské práce seznámí zkušební komisi s hodnocením absolventské práce, v případě, že není přítomen, seznámí s posudkem třídní učitel</w:t>
      </w:r>
      <w:r w:rsidR="008339D4" w:rsidRPr="00E05A36">
        <w:t>,</w:t>
      </w:r>
    </w:p>
    <w:p w:rsidR="00677C93" w:rsidRPr="00E05A36" w:rsidRDefault="00677C93" w:rsidP="00401D89">
      <w:pPr>
        <w:numPr>
          <w:ilvl w:val="0"/>
          <w:numId w:val="5"/>
        </w:numPr>
        <w:jc w:val="both"/>
      </w:pPr>
      <w:r w:rsidRPr="00E05A36">
        <w:t xml:space="preserve">student odpovídá na dotazy oponenta a členů zkušební komise. </w:t>
      </w:r>
    </w:p>
    <w:p w:rsidR="00677C93" w:rsidRPr="00E05A36" w:rsidRDefault="00677C93" w:rsidP="00677C93">
      <w:pPr>
        <w:jc w:val="both"/>
      </w:pPr>
    </w:p>
    <w:p w:rsidR="00677C93" w:rsidRPr="00E05A36" w:rsidRDefault="00677C93" w:rsidP="00677C93">
      <w:pPr>
        <w:jc w:val="both"/>
      </w:pPr>
    </w:p>
    <w:p w:rsidR="00677C93" w:rsidRPr="00E05A36" w:rsidRDefault="00677C93" w:rsidP="00677C93">
      <w:pPr>
        <w:jc w:val="both"/>
      </w:pPr>
      <w:r w:rsidRPr="00E05A36">
        <w:t>Klasifikace obhajoby absolventské práce se provádí při absolutoriu podle následující stupnice prospěchu:</w:t>
      </w:r>
    </w:p>
    <w:p w:rsidR="00677C93" w:rsidRPr="00E05A36" w:rsidRDefault="00677C93" w:rsidP="00677C93">
      <w:pPr>
        <w:jc w:val="both"/>
      </w:pPr>
    </w:p>
    <w:p w:rsidR="00677C93" w:rsidRPr="00E05A36" w:rsidRDefault="00677C93" w:rsidP="00677C93">
      <w:pPr>
        <w:jc w:val="both"/>
      </w:pPr>
      <w:r w:rsidRPr="00E05A36">
        <w:t>1 – výborně</w:t>
      </w:r>
    </w:p>
    <w:p w:rsidR="00677C93" w:rsidRPr="00E05A36" w:rsidRDefault="00677C93" w:rsidP="00677C93">
      <w:pPr>
        <w:jc w:val="both"/>
      </w:pPr>
    </w:p>
    <w:p w:rsidR="00677C93" w:rsidRPr="00E05A36" w:rsidRDefault="00677C93" w:rsidP="00677C93">
      <w:pPr>
        <w:jc w:val="both"/>
      </w:pPr>
      <w:r w:rsidRPr="00E05A36">
        <w:t>2 – velmi dobře</w:t>
      </w:r>
    </w:p>
    <w:p w:rsidR="00677C93" w:rsidRPr="00E05A36" w:rsidRDefault="00677C93" w:rsidP="00677C93">
      <w:pPr>
        <w:jc w:val="both"/>
      </w:pPr>
    </w:p>
    <w:p w:rsidR="00677C93" w:rsidRPr="00E05A36" w:rsidRDefault="00677C93" w:rsidP="00677C93">
      <w:pPr>
        <w:jc w:val="both"/>
      </w:pPr>
      <w:r w:rsidRPr="00E05A36">
        <w:t>3 – dobře</w:t>
      </w:r>
    </w:p>
    <w:p w:rsidR="00677C93" w:rsidRPr="00E05A36" w:rsidRDefault="00677C93" w:rsidP="00677C93">
      <w:pPr>
        <w:jc w:val="both"/>
      </w:pPr>
    </w:p>
    <w:p w:rsidR="00677C93" w:rsidRPr="00E05A36" w:rsidRDefault="00677C93" w:rsidP="00677C93">
      <w:pPr>
        <w:jc w:val="both"/>
      </w:pPr>
      <w:r w:rsidRPr="00E05A36">
        <w:t>4 – nevyhověl</w:t>
      </w:r>
    </w:p>
    <w:p w:rsidR="00677C93" w:rsidRPr="00E05A36" w:rsidRDefault="00677C93" w:rsidP="00677C93">
      <w:pPr>
        <w:jc w:val="both"/>
      </w:pPr>
    </w:p>
    <w:p w:rsidR="00677C93" w:rsidRPr="00E05A36" w:rsidRDefault="00677C93" w:rsidP="00677C93">
      <w:pPr>
        <w:jc w:val="both"/>
      </w:pPr>
    </w:p>
    <w:p w:rsidR="00677C93" w:rsidRPr="00E05A36" w:rsidRDefault="00677C93" w:rsidP="00677C93">
      <w:pPr>
        <w:jc w:val="both"/>
      </w:pPr>
      <w:r w:rsidRPr="00E05A36">
        <w:t xml:space="preserve">     Klasifikaci </w:t>
      </w:r>
      <w:r w:rsidR="004414F9" w:rsidRPr="00E05A36">
        <w:t>studenta</w:t>
      </w:r>
      <w:r w:rsidRPr="00E05A36">
        <w:t xml:space="preserve"> navrhuje u absolventské práce její vedoucí, a to na základě zpracovaného oponentního posudku a průběhu obhajoby absolventské práce. Klasifikace z obhajoby absolventské práce se započítává do celkového hodnocení absolutoria.</w:t>
      </w:r>
    </w:p>
    <w:p w:rsidR="00677C93" w:rsidRPr="00E05A36" w:rsidRDefault="00677C93" w:rsidP="00677C93">
      <w:pPr>
        <w:jc w:val="both"/>
      </w:pPr>
    </w:p>
    <w:p w:rsidR="00677C93" w:rsidRPr="00E05A36" w:rsidRDefault="00677C93" w:rsidP="00677C93">
      <w:pPr>
        <w:jc w:val="both"/>
      </w:pPr>
      <w:r w:rsidRPr="00E05A36">
        <w:t xml:space="preserve">     Posudek vedoucího a oponenta absolventské práce je součástí závěrečného protokolu o absolutoriu.</w:t>
      </w:r>
    </w:p>
    <w:p w:rsidR="00677C93" w:rsidRPr="00E05A36" w:rsidRDefault="00677C93" w:rsidP="00677C93">
      <w:pPr>
        <w:jc w:val="both"/>
      </w:pPr>
    </w:p>
    <w:p w:rsidR="00677C93" w:rsidRPr="00E05A36" w:rsidRDefault="00677C93" w:rsidP="00677C93">
      <w:pPr>
        <w:jc w:val="both"/>
      </w:pPr>
      <w:r w:rsidRPr="00E05A36">
        <w:t xml:space="preserve">     Po úspěšné obhajobě bude absolventská práce uložena v knihovně školy a bude sloužit ke studijním účelům. </w:t>
      </w:r>
    </w:p>
    <w:p w:rsidR="00677C93" w:rsidRPr="00E05A36" w:rsidRDefault="00677C93" w:rsidP="00677C93"/>
    <w:p w:rsidR="00677C93" w:rsidRPr="00E05A36" w:rsidRDefault="00677C93" w:rsidP="00677C93"/>
    <w:p w:rsidR="00677C93" w:rsidRPr="00E05A36" w:rsidRDefault="00677C93" w:rsidP="00677C93"/>
    <w:p w:rsidR="00677C93" w:rsidRPr="00E05A36" w:rsidRDefault="00677C93" w:rsidP="00677C93"/>
    <w:p w:rsidR="00677C93" w:rsidRPr="00E05A36" w:rsidRDefault="00677C93" w:rsidP="00677C93"/>
    <w:p w:rsidR="00677C93" w:rsidRPr="00E05A36" w:rsidRDefault="006A7912" w:rsidP="00677C93">
      <w:pPr>
        <w:spacing w:before="120"/>
      </w:pPr>
      <w:r w:rsidRPr="00E05A36">
        <w:rPr>
          <w:noProof/>
        </w:rPr>
        <mc:AlternateContent>
          <mc:Choice Requires="wpg">
            <w:drawing>
              <wp:anchor distT="0" distB="0" distL="114300" distR="114300" simplePos="0" relativeHeight="251657216" behindDoc="0" locked="0" layoutInCell="0" allowOverlap="1">
                <wp:simplePos x="0" y="0"/>
                <wp:positionH relativeFrom="column">
                  <wp:posOffset>-671830</wp:posOffset>
                </wp:positionH>
                <wp:positionV relativeFrom="paragraph">
                  <wp:posOffset>7570470</wp:posOffset>
                </wp:positionV>
                <wp:extent cx="6657975" cy="8001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800100"/>
                          <a:chOff x="360" y="14670"/>
                          <a:chExt cx="10485" cy="1260"/>
                        </a:xfrm>
                      </wpg:grpSpPr>
                      <wps:wsp>
                        <wps:cNvPr id="2" name="Text Box 13"/>
                        <wps:cNvSpPr txBox="1">
                          <a:spLocks noChangeArrowheads="1"/>
                        </wps:cNvSpPr>
                        <wps:spPr bwMode="auto">
                          <a:xfrm>
                            <a:off x="360" y="14895"/>
                            <a:ext cx="670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67A" w:rsidRDefault="00DD767A" w:rsidP="00677C93">
                              <w:pPr>
                                <w:rPr>
                                  <w:sz w:val="16"/>
                                </w:rPr>
                              </w:pPr>
                              <w:r>
                                <w:rPr>
                                  <w:sz w:val="16"/>
                                </w:rPr>
                                <w:t>Interní publikace (c) OA EKONOM 2004</w:t>
                              </w:r>
                            </w:p>
                            <w:p w:rsidR="00DD767A" w:rsidRDefault="00DD767A" w:rsidP="00677C93">
                              <w:pPr>
                                <w:rPr>
                                  <w:sz w:val="16"/>
                                </w:rPr>
                              </w:pPr>
                              <w:r>
                                <w:rPr>
                                  <w:sz w:val="16"/>
                                </w:rPr>
                                <w:t>Vyšší odborná škola,Obchodní akademie a střední odborná škola EKONOM, o.p.s., Litoměřice, Palackého 730/1</w:t>
                              </w:r>
                            </w:p>
                            <w:p w:rsidR="00DD767A" w:rsidRDefault="00DD767A" w:rsidP="00677C93">
                              <w:pPr>
                                <w:rPr>
                                  <w:sz w:val="16"/>
                                </w:rPr>
                              </w:pPr>
                              <w:r>
                                <w:rPr>
                                  <w:sz w:val="16"/>
                                </w:rPr>
                                <w:t xml:space="preserve">Sestavila Bc. </w:t>
                              </w:r>
                              <w:r>
                                <w:t xml:space="preserve">Josef Kučera </w:t>
                              </w:r>
                            </w:p>
                          </w:txbxContent>
                        </wps:txbx>
                        <wps:bodyPr rot="0" vert="horz" wrap="square" lIns="91440" tIns="45720" rIns="91440" bIns="45720" anchor="t" anchorCtr="0" upright="1">
                          <a:noAutofit/>
                        </wps:bodyPr>
                      </wps:wsp>
                      <wps:wsp>
                        <wps:cNvPr id="3" name="Line 14"/>
                        <wps:cNvCnPr>
                          <a:cxnSpLocks noChangeShapeType="1"/>
                        </wps:cNvCnPr>
                        <wps:spPr bwMode="auto">
                          <a:xfrm>
                            <a:off x="495" y="14670"/>
                            <a:ext cx="1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2.9pt;margin-top:596.1pt;width:524.25pt;height:63pt;z-index:251657216" coordorigin="360,14670" coordsize="1048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" o:allowincell="f">
                <v:shapetype id="_x0000_t202" coordsize="21600,21600" o:spt="202" path="m,l,21600r21600,l21600,xe">
                  <v:stroke joinstyle="miter"/>
                  <v:path gradientshapeok="t" o:connecttype="rect"/>
                </v:shapetype>
                <v:shape id="Text Box 13" o:spid="_x0000_s1027" type="#_x0000_t202" style="position:absolute;left:360;top:14895;width:670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D767A" w:rsidRDefault="00DD767A" w:rsidP="00677C93">
                        <w:pPr>
                          <w:rPr>
                            <w:sz w:val="16"/>
                          </w:rPr>
                        </w:pPr>
                        <w:r>
                          <w:rPr>
                            <w:sz w:val="16"/>
                          </w:rPr>
                          <w:t>Interní publikace (c) OA EKONOM 2004</w:t>
                        </w:r>
                      </w:p>
                      <w:p w:rsidR="00DD767A" w:rsidRDefault="00DD767A" w:rsidP="00677C93">
                        <w:pPr>
                          <w:rPr>
                            <w:sz w:val="16"/>
                          </w:rPr>
                        </w:pPr>
                        <w:r>
                          <w:rPr>
                            <w:sz w:val="16"/>
                          </w:rPr>
                          <w:t>Vyšší odborná škola,Obchodní akademie a střední odborná škola EKONOM, o.p.s., Litoměřice, Palackého 730/1</w:t>
                        </w:r>
                      </w:p>
                      <w:p w:rsidR="00DD767A" w:rsidRDefault="00DD767A" w:rsidP="00677C93">
                        <w:pPr>
                          <w:rPr>
                            <w:sz w:val="16"/>
                          </w:rPr>
                        </w:pPr>
                        <w:r>
                          <w:rPr>
                            <w:sz w:val="16"/>
                          </w:rPr>
                          <w:t xml:space="preserve">Sestavila Bc. </w:t>
                        </w:r>
                        <w:r>
                          <w:t xml:space="preserve">Josef Kučera </w:t>
                        </w:r>
                      </w:p>
                    </w:txbxContent>
                  </v:textbox>
                </v:shape>
                <v:line id="Line 14" o:spid="_x0000_s1028" style="position:absolute;visibility:visible;mso-wrap-style:square" from="495,14670" to="10845,1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p w:rsidR="001B6858" w:rsidRPr="00E05A36" w:rsidRDefault="00677C93" w:rsidP="00677C93">
      <w:pPr>
        <w:pBdr>
          <w:top w:val="single" w:sz="4" w:space="1" w:color="auto"/>
        </w:pBdr>
      </w:pPr>
      <w:r w:rsidRPr="00E05A36">
        <w:t xml:space="preserve"> </w:t>
      </w:r>
    </w:p>
    <w:p w:rsidR="009C5DD2" w:rsidRPr="00E05A36" w:rsidRDefault="009C5DD2">
      <w:pPr>
        <w:rPr>
          <w:b/>
        </w:rPr>
      </w:pPr>
    </w:p>
    <w:sectPr w:rsidR="009C5DD2" w:rsidRPr="00E05A36">
      <w:footerReference w:type="even" r:id="rId11"/>
      <w:footerReference w:type="default" r:id="rId12"/>
      <w:pgSz w:w="11907" w:h="16840" w:code="9"/>
      <w:pgMar w:top="1276" w:right="992" w:bottom="993" w:left="141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67A" w:rsidRDefault="00DD767A">
      <w:r>
        <w:separator/>
      </w:r>
    </w:p>
  </w:endnote>
  <w:endnote w:type="continuationSeparator" w:id="0">
    <w:p w:rsidR="00DD767A" w:rsidRDefault="00DD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AT*Gatineau">
    <w:altName w:val="Times New Roman"/>
    <w:charset w:val="00"/>
    <w:family w:val="auto"/>
    <w:pitch w:val="variable"/>
    <w:sig w:usb0="00000007" w:usb1="00000000" w:usb2="00000000" w:usb3="00000000" w:csb0="00000013"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A" w:rsidRDefault="00DD767A" w:rsidP="00995E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A2313">
      <w:rPr>
        <w:rStyle w:val="slostrnky"/>
        <w:noProof/>
      </w:rPr>
      <w:t>3</w:t>
    </w:r>
    <w:r>
      <w:rPr>
        <w:rStyle w:val="slostrnky"/>
      </w:rPr>
      <w:fldChar w:fldCharType="end"/>
    </w:r>
  </w:p>
  <w:p w:rsidR="00DD767A" w:rsidRPr="001E471D" w:rsidRDefault="00DD767A" w:rsidP="00995E6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A" w:rsidRDefault="00DD767A" w:rsidP="00995E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A2313">
      <w:rPr>
        <w:rStyle w:val="slostrnky"/>
        <w:noProof/>
      </w:rPr>
      <w:t>2</w:t>
    </w:r>
    <w:r>
      <w:rPr>
        <w:rStyle w:val="slostrnky"/>
      </w:rPr>
      <w:fldChar w:fldCharType="end"/>
    </w:r>
  </w:p>
  <w:p w:rsidR="00DD767A" w:rsidRPr="001E471D" w:rsidRDefault="00DD767A" w:rsidP="00995E6E">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A" w:rsidRDefault="00DD767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34</w:t>
    </w:r>
    <w:r>
      <w:rPr>
        <w:rStyle w:val="slostrnky"/>
      </w:rPr>
      <w:fldChar w:fldCharType="end"/>
    </w:r>
  </w:p>
  <w:p w:rsidR="00DD767A" w:rsidRDefault="00DD767A">
    <w:pPr>
      <w:pStyle w:val="Zpat"/>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A" w:rsidRDefault="00DD767A">
    <w:pPr>
      <w:pStyle w:val="Zpat"/>
      <w:framePr w:wrap="around" w:vAnchor="text" w:hAnchor="page" w:x="10411" w:y="248"/>
      <w:rPr>
        <w:rStyle w:val="slostrnky"/>
      </w:rPr>
    </w:pPr>
    <w:r>
      <w:rPr>
        <w:rStyle w:val="slostrnky"/>
      </w:rPr>
      <w:fldChar w:fldCharType="begin"/>
    </w:r>
    <w:r>
      <w:rPr>
        <w:rStyle w:val="slostrnky"/>
      </w:rPr>
      <w:instrText xml:space="preserve">PAGE  </w:instrText>
    </w:r>
    <w:r>
      <w:rPr>
        <w:rStyle w:val="slostrnky"/>
      </w:rPr>
      <w:fldChar w:fldCharType="separate"/>
    </w:r>
    <w:r w:rsidR="00FA2313">
      <w:rPr>
        <w:rStyle w:val="slostrnky"/>
        <w:noProof/>
      </w:rPr>
      <w:t>4</w:t>
    </w:r>
    <w:r>
      <w:rPr>
        <w:rStyle w:val="slostrnky"/>
      </w:rPr>
      <w:fldChar w:fldCharType="end"/>
    </w:r>
  </w:p>
  <w:p w:rsidR="00DD767A" w:rsidRDefault="00DD767A">
    <w:pPr>
      <w:pStyle w:val="Zpat"/>
      <w:pBdr>
        <w:top w:val="single" w:sz="4" w:space="1" w:color="auto"/>
      </w:pBdr>
      <w:ind w:right="-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67A" w:rsidRDefault="00DD767A">
      <w:r>
        <w:separator/>
      </w:r>
    </w:p>
  </w:footnote>
  <w:footnote w:type="continuationSeparator" w:id="0">
    <w:p w:rsidR="00DD767A" w:rsidRDefault="00DD7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A" w:rsidRDefault="00DD767A" w:rsidP="00673FB8">
    <w:pPr>
      <w:pStyle w:val="Zhlav"/>
      <w:pBdr>
        <w:bottom w:val="single" w:sz="4" w:space="1" w:color="auto"/>
      </w:pBdr>
      <w:jc w:val="center"/>
    </w:pPr>
    <w:r>
      <w:t>Vyšší odborná škola, Obchodní akademie, Střední odborná škola a Jazyková škola s právem státní jazykové zkoušky EKONOM, o. p. s., Litoměřice, Palackého 730/1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71B"/>
    <w:multiLevelType w:val="hybridMultilevel"/>
    <w:tmpl w:val="B6F8C08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8FD00BB"/>
    <w:multiLevelType w:val="hybridMultilevel"/>
    <w:tmpl w:val="7096C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F950A1"/>
    <w:multiLevelType w:val="hybridMultilevel"/>
    <w:tmpl w:val="A8925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06DE3"/>
    <w:multiLevelType w:val="multilevel"/>
    <w:tmpl w:val="76541062"/>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5759A3"/>
    <w:multiLevelType w:val="hybridMultilevel"/>
    <w:tmpl w:val="ABA669D6"/>
    <w:lvl w:ilvl="0" w:tplc="A40833FE">
      <w:start w:val="1"/>
      <w:numFmt w:val="decimal"/>
      <w:lvlText w:val="%1."/>
      <w:lvlJc w:val="left"/>
      <w:pPr>
        <w:ind w:left="720" w:hanging="360"/>
      </w:pPr>
      <w:rPr>
        <w:rFonts w:ascii="Arial" w:hAnsi="Arial"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DE7138"/>
    <w:multiLevelType w:val="hybridMultilevel"/>
    <w:tmpl w:val="B928E3C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D677E3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895425"/>
    <w:multiLevelType w:val="hybridMultilevel"/>
    <w:tmpl w:val="C7AE1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4611FB"/>
    <w:multiLevelType w:val="singleLevel"/>
    <w:tmpl w:val="ED7C4184"/>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42B79DA"/>
    <w:multiLevelType w:val="multilevel"/>
    <w:tmpl w:val="EE2EEC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4226AC4"/>
    <w:multiLevelType w:val="hybridMultilevel"/>
    <w:tmpl w:val="74DCA4B8"/>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135FFE"/>
    <w:multiLevelType w:val="hybridMultilevel"/>
    <w:tmpl w:val="47D8A3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7C31E54"/>
    <w:multiLevelType w:val="hybridMultilevel"/>
    <w:tmpl w:val="85F211D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C6680D"/>
    <w:multiLevelType w:val="hybridMultilevel"/>
    <w:tmpl w:val="A8925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B853F2"/>
    <w:multiLevelType w:val="hybridMultilevel"/>
    <w:tmpl w:val="53B014B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D609C4"/>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7936635E"/>
    <w:multiLevelType w:val="hybridMultilevel"/>
    <w:tmpl w:val="C22A58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565AD0"/>
    <w:multiLevelType w:val="multilevel"/>
    <w:tmpl w:val="19B69AE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AT*Gatineau"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T*Gatineau"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T*Gatineau"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434FD5"/>
    <w:multiLevelType w:val="hybridMultilevel"/>
    <w:tmpl w:val="B78C096E"/>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9"/>
  </w:num>
  <w:num w:numId="2">
    <w:abstractNumId w:val="15"/>
  </w:num>
  <w:num w:numId="3">
    <w:abstractNumId w:val="8"/>
  </w:num>
  <w:num w:numId="4">
    <w:abstractNumId w:val="3"/>
  </w:num>
  <w:num w:numId="5">
    <w:abstractNumId w:val="17"/>
  </w:num>
  <w:num w:numId="6">
    <w:abstractNumId w:val="6"/>
  </w:num>
  <w:num w:numId="7">
    <w:abstractNumId w:val="14"/>
  </w:num>
  <w:num w:numId="8">
    <w:abstractNumId w:val="1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5"/>
  </w:num>
  <w:num w:numId="14">
    <w:abstractNumId w:val="10"/>
  </w:num>
  <w:num w:numId="15">
    <w:abstractNumId w:val="18"/>
  </w:num>
  <w:num w:numId="16">
    <w:abstractNumId w:val="1"/>
  </w:num>
  <w:num w:numId="17">
    <w:abstractNumId w:val="0"/>
  </w:num>
  <w:num w:numId="18">
    <w:abstractNumId w:val="13"/>
  </w:num>
  <w:num w:numId="19">
    <w:abstractNumId w:val="7"/>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E8"/>
    <w:rsid w:val="000155F7"/>
    <w:rsid w:val="000351D0"/>
    <w:rsid w:val="00041D9B"/>
    <w:rsid w:val="000607D4"/>
    <w:rsid w:val="00062453"/>
    <w:rsid w:val="00086136"/>
    <w:rsid w:val="000A143C"/>
    <w:rsid w:val="000C7B09"/>
    <w:rsid w:val="000C7CFA"/>
    <w:rsid w:val="00124CD2"/>
    <w:rsid w:val="00131158"/>
    <w:rsid w:val="00174ECF"/>
    <w:rsid w:val="00186B09"/>
    <w:rsid w:val="001908C8"/>
    <w:rsid w:val="001A0C6E"/>
    <w:rsid w:val="001B2B49"/>
    <w:rsid w:val="001B6858"/>
    <w:rsid w:val="001D5189"/>
    <w:rsid w:val="001E0A6E"/>
    <w:rsid w:val="001E6447"/>
    <w:rsid w:val="001F482B"/>
    <w:rsid w:val="00237364"/>
    <w:rsid w:val="002413D4"/>
    <w:rsid w:val="00241AD2"/>
    <w:rsid w:val="0024507B"/>
    <w:rsid w:val="0024640F"/>
    <w:rsid w:val="002468A1"/>
    <w:rsid w:val="0025697F"/>
    <w:rsid w:val="0026317F"/>
    <w:rsid w:val="00277A36"/>
    <w:rsid w:val="00280A06"/>
    <w:rsid w:val="002C56C9"/>
    <w:rsid w:val="002D3667"/>
    <w:rsid w:val="002E7815"/>
    <w:rsid w:val="0030243F"/>
    <w:rsid w:val="003415EE"/>
    <w:rsid w:val="00354010"/>
    <w:rsid w:val="003601D3"/>
    <w:rsid w:val="00373A56"/>
    <w:rsid w:val="00384303"/>
    <w:rsid w:val="00387871"/>
    <w:rsid w:val="00392A5D"/>
    <w:rsid w:val="003B02FF"/>
    <w:rsid w:val="003E3F34"/>
    <w:rsid w:val="003F3E99"/>
    <w:rsid w:val="00401D89"/>
    <w:rsid w:val="00432F3B"/>
    <w:rsid w:val="004414F9"/>
    <w:rsid w:val="0044769A"/>
    <w:rsid w:val="00477B10"/>
    <w:rsid w:val="0048520B"/>
    <w:rsid w:val="004B2E8C"/>
    <w:rsid w:val="004C617C"/>
    <w:rsid w:val="004E3550"/>
    <w:rsid w:val="004E7C2A"/>
    <w:rsid w:val="004F3A2A"/>
    <w:rsid w:val="004F3DCB"/>
    <w:rsid w:val="004F4172"/>
    <w:rsid w:val="00510C55"/>
    <w:rsid w:val="00510EBA"/>
    <w:rsid w:val="00525DE6"/>
    <w:rsid w:val="005324D7"/>
    <w:rsid w:val="00547FC3"/>
    <w:rsid w:val="00557D26"/>
    <w:rsid w:val="00567C03"/>
    <w:rsid w:val="0059673F"/>
    <w:rsid w:val="005B34DE"/>
    <w:rsid w:val="005C5998"/>
    <w:rsid w:val="005C7CC3"/>
    <w:rsid w:val="005D0DEA"/>
    <w:rsid w:val="005E7D47"/>
    <w:rsid w:val="005F01D1"/>
    <w:rsid w:val="00630335"/>
    <w:rsid w:val="00673FB8"/>
    <w:rsid w:val="006744C8"/>
    <w:rsid w:val="00674B93"/>
    <w:rsid w:val="00677C93"/>
    <w:rsid w:val="006903A6"/>
    <w:rsid w:val="006A241B"/>
    <w:rsid w:val="006A7912"/>
    <w:rsid w:val="006B3803"/>
    <w:rsid w:val="006C2F65"/>
    <w:rsid w:val="006C6986"/>
    <w:rsid w:val="006E4B90"/>
    <w:rsid w:val="00702DFB"/>
    <w:rsid w:val="00706B43"/>
    <w:rsid w:val="007443E8"/>
    <w:rsid w:val="0076401F"/>
    <w:rsid w:val="00785D07"/>
    <w:rsid w:val="007879CC"/>
    <w:rsid w:val="0079086B"/>
    <w:rsid w:val="007A6FAC"/>
    <w:rsid w:val="007E7C84"/>
    <w:rsid w:val="00800306"/>
    <w:rsid w:val="008136F1"/>
    <w:rsid w:val="0082134A"/>
    <w:rsid w:val="00832082"/>
    <w:rsid w:val="008339D4"/>
    <w:rsid w:val="00837426"/>
    <w:rsid w:val="00865A29"/>
    <w:rsid w:val="00867362"/>
    <w:rsid w:val="00874A64"/>
    <w:rsid w:val="00883DFE"/>
    <w:rsid w:val="008A27B5"/>
    <w:rsid w:val="008A4482"/>
    <w:rsid w:val="0090689F"/>
    <w:rsid w:val="00910D54"/>
    <w:rsid w:val="009136C7"/>
    <w:rsid w:val="00932907"/>
    <w:rsid w:val="00935445"/>
    <w:rsid w:val="00976BFF"/>
    <w:rsid w:val="00995E6E"/>
    <w:rsid w:val="009C5DBF"/>
    <w:rsid w:val="009C5DD2"/>
    <w:rsid w:val="009D0FDF"/>
    <w:rsid w:val="009E0BDC"/>
    <w:rsid w:val="009E5A7B"/>
    <w:rsid w:val="009F4E79"/>
    <w:rsid w:val="00A004AE"/>
    <w:rsid w:val="00A04CB3"/>
    <w:rsid w:val="00A16673"/>
    <w:rsid w:val="00A34D16"/>
    <w:rsid w:val="00A477D2"/>
    <w:rsid w:val="00A52557"/>
    <w:rsid w:val="00A66414"/>
    <w:rsid w:val="00A66E1F"/>
    <w:rsid w:val="00A72DEA"/>
    <w:rsid w:val="00A81F43"/>
    <w:rsid w:val="00A940B9"/>
    <w:rsid w:val="00AA09D1"/>
    <w:rsid w:val="00AB0876"/>
    <w:rsid w:val="00AD7EBE"/>
    <w:rsid w:val="00AF07F7"/>
    <w:rsid w:val="00B00A8A"/>
    <w:rsid w:val="00B203E7"/>
    <w:rsid w:val="00B228A7"/>
    <w:rsid w:val="00B31507"/>
    <w:rsid w:val="00B33B86"/>
    <w:rsid w:val="00B436DB"/>
    <w:rsid w:val="00B522DA"/>
    <w:rsid w:val="00B57203"/>
    <w:rsid w:val="00B726D3"/>
    <w:rsid w:val="00B75DAF"/>
    <w:rsid w:val="00B83649"/>
    <w:rsid w:val="00BA5D5A"/>
    <w:rsid w:val="00BA61BF"/>
    <w:rsid w:val="00BB46CF"/>
    <w:rsid w:val="00BD154E"/>
    <w:rsid w:val="00BD162E"/>
    <w:rsid w:val="00BF1C6E"/>
    <w:rsid w:val="00BF3B4B"/>
    <w:rsid w:val="00BF5BC5"/>
    <w:rsid w:val="00C16EAB"/>
    <w:rsid w:val="00C24C6A"/>
    <w:rsid w:val="00C532B5"/>
    <w:rsid w:val="00C57792"/>
    <w:rsid w:val="00C61021"/>
    <w:rsid w:val="00C779DD"/>
    <w:rsid w:val="00C80AFB"/>
    <w:rsid w:val="00C91F87"/>
    <w:rsid w:val="00CB7070"/>
    <w:rsid w:val="00CD78A3"/>
    <w:rsid w:val="00CE641A"/>
    <w:rsid w:val="00D3079C"/>
    <w:rsid w:val="00D404B3"/>
    <w:rsid w:val="00D5057E"/>
    <w:rsid w:val="00D57E3D"/>
    <w:rsid w:val="00D80950"/>
    <w:rsid w:val="00D80D4C"/>
    <w:rsid w:val="00D97080"/>
    <w:rsid w:val="00DC79AF"/>
    <w:rsid w:val="00DD2F68"/>
    <w:rsid w:val="00DD767A"/>
    <w:rsid w:val="00E047DE"/>
    <w:rsid w:val="00E05A36"/>
    <w:rsid w:val="00E253A6"/>
    <w:rsid w:val="00E34AFB"/>
    <w:rsid w:val="00E65FD9"/>
    <w:rsid w:val="00E663AE"/>
    <w:rsid w:val="00E675BB"/>
    <w:rsid w:val="00E67E2D"/>
    <w:rsid w:val="00E722F7"/>
    <w:rsid w:val="00E753E1"/>
    <w:rsid w:val="00E84241"/>
    <w:rsid w:val="00E95567"/>
    <w:rsid w:val="00EA7223"/>
    <w:rsid w:val="00EB7867"/>
    <w:rsid w:val="00EE1F25"/>
    <w:rsid w:val="00EE3FAE"/>
    <w:rsid w:val="00EE5550"/>
    <w:rsid w:val="00EF50B5"/>
    <w:rsid w:val="00F02A57"/>
    <w:rsid w:val="00F03B07"/>
    <w:rsid w:val="00F03C0F"/>
    <w:rsid w:val="00F07CAB"/>
    <w:rsid w:val="00F11846"/>
    <w:rsid w:val="00F12E39"/>
    <w:rsid w:val="00F142B0"/>
    <w:rsid w:val="00F202C9"/>
    <w:rsid w:val="00F20642"/>
    <w:rsid w:val="00F45747"/>
    <w:rsid w:val="00F60317"/>
    <w:rsid w:val="00FA2313"/>
    <w:rsid w:val="00FB3EFB"/>
    <w:rsid w:val="00FD6F74"/>
    <w:rsid w:val="00FF1BA7"/>
    <w:rsid w:val="00FF2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E34A9C"/>
  <w15:chartTrackingRefBased/>
  <w15:docId w15:val="{F895CB44-5E0A-4103-B9EA-9565AEBC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rPr>
  </w:style>
  <w:style w:type="paragraph" w:styleId="Nadpis1">
    <w:name w:val="heading 1"/>
    <w:basedOn w:val="Normln"/>
    <w:next w:val="Normln"/>
    <w:qFormat/>
    <w:pPr>
      <w:keepNext/>
      <w:spacing w:before="240" w:after="60"/>
      <w:outlineLvl w:val="0"/>
    </w:pPr>
    <w:rPr>
      <w:rFonts w:ascii="Arial" w:hAnsi="Arial"/>
      <w:b/>
      <w:kern w:val="28"/>
      <w:sz w:val="24"/>
      <w:u w:val="single"/>
    </w:rPr>
  </w:style>
  <w:style w:type="paragraph" w:styleId="Nadpis2">
    <w:name w:val="heading 2"/>
    <w:basedOn w:val="Normln"/>
    <w:next w:val="Normln"/>
    <w:qFormat/>
    <w:pPr>
      <w:keepNext/>
      <w:widowControl w:val="0"/>
      <w:spacing w:before="240" w:after="60"/>
      <w:outlineLvl w:val="1"/>
    </w:pPr>
    <w:rPr>
      <w:rFonts w:ascii="Arial" w:hAnsi="Arial"/>
      <w:b/>
      <w:i/>
      <w:snapToGrid w:val="0"/>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spacing w:before="120"/>
      <w:jc w:val="both"/>
      <w:outlineLvl w:val="3"/>
    </w:pPr>
    <w:rPr>
      <w:b/>
      <w:sz w:val="20"/>
    </w:rPr>
  </w:style>
  <w:style w:type="paragraph" w:styleId="Nadpis5">
    <w:name w:val="heading 5"/>
    <w:basedOn w:val="Normln"/>
    <w:next w:val="Normln"/>
    <w:qFormat/>
    <w:pPr>
      <w:keepNext/>
      <w:jc w:val="center"/>
      <w:outlineLvl w:val="4"/>
    </w:pPr>
    <w:rPr>
      <w:rFonts w:ascii="Arial" w:hAnsi="Arial"/>
      <w:b/>
      <w:snapToGrid w:val="0"/>
      <w:color w:val="000000"/>
      <w:sz w:val="20"/>
    </w:rPr>
  </w:style>
  <w:style w:type="paragraph" w:styleId="Nadpis6">
    <w:name w:val="heading 6"/>
    <w:basedOn w:val="Normln"/>
    <w:next w:val="Normln"/>
    <w:qFormat/>
    <w:pPr>
      <w:keepNext/>
      <w:outlineLvl w:val="5"/>
    </w:pPr>
    <w:rPr>
      <w:rFonts w:ascii="Arial" w:hAnsi="Arial"/>
      <w:b/>
      <w:snapToGrid w:val="0"/>
      <w:color w:val="000000"/>
      <w:sz w:val="16"/>
    </w:rPr>
  </w:style>
  <w:style w:type="paragraph" w:styleId="Nadpis7">
    <w:name w:val="heading 7"/>
    <w:basedOn w:val="Normln"/>
    <w:next w:val="Normln"/>
    <w:qFormat/>
    <w:pPr>
      <w:keepNext/>
      <w:spacing w:before="120"/>
      <w:outlineLvl w:val="6"/>
    </w:pPr>
    <w:rPr>
      <w:rFonts w:ascii="AT*Gatineau" w:hAnsi="AT*Gatineau"/>
      <w:b/>
      <w:u w:val="single"/>
    </w:rPr>
  </w:style>
  <w:style w:type="paragraph" w:styleId="Nadpis8">
    <w:name w:val="heading 8"/>
    <w:basedOn w:val="Normln"/>
    <w:next w:val="Normln"/>
    <w:qFormat/>
    <w:pPr>
      <w:keepNext/>
      <w:outlineLvl w:val="7"/>
    </w:pPr>
    <w:rPr>
      <w:b/>
    </w:rPr>
  </w:style>
  <w:style w:type="paragraph" w:styleId="Nadpis9">
    <w:name w:val="heading 9"/>
    <w:basedOn w:val="Normln"/>
    <w:next w:val="Normln"/>
    <w:qFormat/>
    <w:pPr>
      <w:keepNext/>
      <w:jc w:val="both"/>
      <w:outlineLvl w:val="8"/>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titul">
    <w:name w:val="podtitul"/>
    <w:basedOn w:val="Normln"/>
    <w:next w:val="Normln"/>
    <w:pPr>
      <w:spacing w:after="60"/>
    </w:pPr>
    <w:rPr>
      <w:rFonts w:ascii="Arial" w:hAnsi="Arial"/>
      <w:caps/>
      <w:sz w:val="18"/>
    </w:rPr>
  </w:style>
  <w:style w:type="paragraph" w:customStyle="1" w:styleId="miniclanek">
    <w:name w:val="miniclanek"/>
    <w:basedOn w:val="Normln"/>
    <w:pPr>
      <w:spacing w:line="245" w:lineRule="auto"/>
      <w:jc w:val="both"/>
    </w:pPr>
    <w:rPr>
      <w:sz w:val="14"/>
    </w:rPr>
  </w:style>
  <w:style w:type="paragraph" w:customStyle="1" w:styleId="radek1">
    <w:name w:val="radek1"/>
    <w:basedOn w:val="Normln"/>
    <w:pPr>
      <w:spacing w:after="40"/>
      <w:jc w:val="both"/>
    </w:pPr>
    <w:rPr>
      <w:rFonts w:ascii="Arial" w:hAnsi="Arial"/>
      <w:smallCaps/>
      <w:sz w:val="24"/>
    </w:rPr>
  </w:style>
  <w:style w:type="paragraph" w:customStyle="1" w:styleId="Nadpis">
    <w:name w:val="Nadpis"/>
    <w:basedOn w:val="Normln"/>
    <w:autoRedefine/>
    <w:pPr>
      <w:keepNext/>
      <w:keepLines/>
      <w:spacing w:before="144" w:after="72" w:line="240" w:lineRule="atLeast"/>
      <w:jc w:val="center"/>
    </w:pPr>
    <w:rPr>
      <w:rFonts w:ascii="Arial" w:hAnsi="Arial"/>
      <w:b/>
      <w:sz w:val="28"/>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eastAsia="x-none"/>
    </w:rPr>
  </w:style>
  <w:style w:type="character" w:styleId="slostrnky">
    <w:name w:val="page number"/>
    <w:basedOn w:val="Standardnpsmoodstavce"/>
  </w:style>
  <w:style w:type="paragraph" w:styleId="Nzev">
    <w:name w:val="Title"/>
    <w:basedOn w:val="Normln"/>
    <w:qFormat/>
    <w:pPr>
      <w:jc w:val="center"/>
    </w:pPr>
    <w:rPr>
      <w:b/>
      <w:bCs/>
      <w:sz w:val="24"/>
      <w:szCs w:val="24"/>
    </w:rPr>
  </w:style>
  <w:style w:type="paragraph" w:styleId="Zkladntext">
    <w:name w:val="Body Text"/>
    <w:basedOn w:val="Normln"/>
    <w:rPr>
      <w:sz w:val="24"/>
    </w:rPr>
  </w:style>
  <w:style w:type="paragraph" w:styleId="Zkladntextodsazen">
    <w:name w:val="Body Text Indent"/>
    <w:basedOn w:val="Normln"/>
    <w:pPr>
      <w:ind w:left="360"/>
      <w:jc w:val="center"/>
    </w:pPr>
  </w:style>
  <w:style w:type="paragraph" w:styleId="Zkladntext2">
    <w:name w:val="Body Text 2"/>
    <w:basedOn w:val="Normln"/>
    <w:pPr>
      <w:jc w:val="both"/>
    </w:pPr>
    <w:rPr>
      <w:smallCaps/>
    </w:rPr>
  </w:style>
  <w:style w:type="paragraph" w:styleId="Zkladntextodsazen2">
    <w:name w:val="Body Text Indent 2"/>
    <w:basedOn w:val="Normln"/>
    <w:pPr>
      <w:ind w:left="709" w:hanging="349"/>
      <w:jc w:val="both"/>
    </w:pPr>
  </w:style>
  <w:style w:type="paragraph" w:customStyle="1" w:styleId="s2">
    <w:name w:val="s2"/>
    <w:basedOn w:val="Normln"/>
    <w:rsid w:val="001B6858"/>
    <w:pPr>
      <w:spacing w:before="100" w:beforeAutospacing="1" w:after="100" w:afterAutospacing="1"/>
    </w:pPr>
    <w:rPr>
      <w:sz w:val="24"/>
      <w:szCs w:val="24"/>
    </w:rPr>
  </w:style>
  <w:style w:type="paragraph" w:customStyle="1" w:styleId="p1">
    <w:name w:val="p1"/>
    <w:basedOn w:val="Normln"/>
    <w:rsid w:val="001B6858"/>
    <w:pPr>
      <w:spacing w:before="100" w:beforeAutospacing="1" w:after="100" w:afterAutospacing="1"/>
    </w:pPr>
    <w:rPr>
      <w:sz w:val="24"/>
      <w:szCs w:val="24"/>
    </w:rPr>
  </w:style>
  <w:style w:type="paragraph" w:styleId="z-Zatekformule">
    <w:name w:val="HTML Top of Form"/>
    <w:basedOn w:val="Normln"/>
    <w:next w:val="Normln"/>
    <w:hidden/>
    <w:rsid w:val="00677C93"/>
    <w:pPr>
      <w:pBdr>
        <w:bottom w:val="single" w:sz="6" w:space="1" w:color="auto"/>
      </w:pBdr>
      <w:jc w:val="center"/>
    </w:pPr>
    <w:rPr>
      <w:rFonts w:ascii="Arial" w:hAnsi="Arial" w:cs="Arial"/>
      <w:vanish/>
      <w:sz w:val="16"/>
      <w:szCs w:val="16"/>
    </w:rPr>
  </w:style>
  <w:style w:type="paragraph" w:styleId="z-Konecformule">
    <w:name w:val="HTML Bottom of Form"/>
    <w:basedOn w:val="Normln"/>
    <w:next w:val="Normln"/>
    <w:hidden/>
    <w:rsid w:val="00677C93"/>
    <w:pPr>
      <w:pBdr>
        <w:top w:val="single" w:sz="6" w:space="1" w:color="auto"/>
      </w:pBdr>
      <w:jc w:val="center"/>
    </w:pPr>
    <w:rPr>
      <w:rFonts w:ascii="Arial" w:hAnsi="Arial" w:cs="Arial"/>
      <w:vanish/>
      <w:sz w:val="16"/>
      <w:szCs w:val="16"/>
    </w:rPr>
  </w:style>
  <w:style w:type="character" w:styleId="Hypertextovodkaz">
    <w:name w:val="Hyperlink"/>
    <w:uiPriority w:val="99"/>
    <w:rsid w:val="00677C93"/>
    <w:rPr>
      <w:color w:val="0000FF"/>
      <w:u w:val="single"/>
    </w:rPr>
  </w:style>
  <w:style w:type="paragraph" w:styleId="Normlnweb">
    <w:name w:val="Normal (Web)"/>
    <w:basedOn w:val="Normln"/>
    <w:uiPriority w:val="99"/>
    <w:unhideWhenUsed/>
    <w:rsid w:val="00A940B9"/>
    <w:pPr>
      <w:spacing w:before="100" w:beforeAutospacing="1" w:after="100" w:afterAutospacing="1"/>
    </w:pPr>
    <w:rPr>
      <w:sz w:val="24"/>
      <w:szCs w:val="24"/>
    </w:rPr>
  </w:style>
  <w:style w:type="paragraph" w:styleId="Odstavecseseznamem">
    <w:name w:val="List Paragraph"/>
    <w:basedOn w:val="Normln"/>
    <w:uiPriority w:val="34"/>
    <w:qFormat/>
    <w:rsid w:val="003F3E99"/>
    <w:pPr>
      <w:spacing w:after="200" w:line="276" w:lineRule="auto"/>
      <w:ind w:left="720"/>
      <w:contextualSpacing/>
    </w:pPr>
    <w:rPr>
      <w:rFonts w:ascii="Calibri" w:eastAsia="Calibri" w:hAnsi="Calibri"/>
      <w:szCs w:val="22"/>
      <w:lang w:eastAsia="en-US"/>
    </w:rPr>
  </w:style>
  <w:style w:type="paragraph" w:customStyle="1" w:styleId="Zkladntext21">
    <w:name w:val="Základní text 21"/>
    <w:basedOn w:val="Normln"/>
    <w:rsid w:val="003F3E99"/>
    <w:pPr>
      <w:suppressAutoHyphens/>
    </w:pPr>
    <w:rPr>
      <w:rFonts w:ascii="Arial" w:hAnsi="Arial" w:cs="Arial"/>
      <w:i/>
      <w:iCs/>
      <w:sz w:val="20"/>
      <w:szCs w:val="24"/>
      <w:lang w:eastAsia="ar-SA"/>
    </w:rPr>
  </w:style>
  <w:style w:type="character" w:customStyle="1" w:styleId="ZpatChar">
    <w:name w:val="Zápatí Char"/>
    <w:link w:val="Zpat"/>
    <w:uiPriority w:val="99"/>
    <w:rsid w:val="003F3E99"/>
    <w:rPr>
      <w:sz w:val="22"/>
    </w:rPr>
  </w:style>
  <w:style w:type="paragraph" w:styleId="Obsah1">
    <w:name w:val="toc 1"/>
    <w:basedOn w:val="Normln"/>
    <w:next w:val="Normln"/>
    <w:autoRedefine/>
    <w:uiPriority w:val="39"/>
    <w:rsid w:val="003F3E99"/>
    <w:rPr>
      <w:rFonts w:cs="Arial"/>
      <w:sz w:val="24"/>
      <w:szCs w:val="24"/>
    </w:rPr>
  </w:style>
  <w:style w:type="paragraph" w:styleId="Textbubliny">
    <w:name w:val="Balloon Text"/>
    <w:basedOn w:val="Normln"/>
    <w:link w:val="TextbublinyChar"/>
    <w:rsid w:val="00A66414"/>
    <w:rPr>
      <w:rFonts w:ascii="Tahoma" w:hAnsi="Tahoma"/>
      <w:sz w:val="16"/>
      <w:szCs w:val="16"/>
      <w:lang w:val="x-none" w:eastAsia="x-none"/>
    </w:rPr>
  </w:style>
  <w:style w:type="character" w:customStyle="1" w:styleId="TextbublinyChar">
    <w:name w:val="Text bubliny Char"/>
    <w:link w:val="Textbubliny"/>
    <w:rsid w:val="00A66414"/>
    <w:rPr>
      <w:rFonts w:ascii="Tahoma" w:hAnsi="Tahoma" w:cs="Tahoma"/>
      <w:sz w:val="16"/>
      <w:szCs w:val="16"/>
    </w:rPr>
  </w:style>
  <w:style w:type="table" w:styleId="Mkatabulky">
    <w:name w:val="Table Grid"/>
    <w:basedOn w:val="Normlntabulka"/>
    <w:rsid w:val="00A72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0689F"/>
    <w:rPr>
      <w:b/>
      <w:bCs/>
    </w:rPr>
  </w:style>
  <w:style w:type="character" w:customStyle="1" w:styleId="apple-converted-space">
    <w:name w:val="apple-converted-space"/>
    <w:basedOn w:val="Standardnpsmoodstavce"/>
    <w:rsid w:val="001F482B"/>
  </w:style>
  <w:style w:type="paragraph" w:styleId="Nadpisobsahu">
    <w:name w:val="TOC Heading"/>
    <w:basedOn w:val="Nadpis1"/>
    <w:next w:val="Normln"/>
    <w:uiPriority w:val="39"/>
    <w:semiHidden/>
    <w:unhideWhenUsed/>
    <w:qFormat/>
    <w:rsid w:val="00673FB8"/>
    <w:pPr>
      <w:keepLines/>
      <w:spacing w:before="480" w:after="0" w:line="276" w:lineRule="auto"/>
      <w:outlineLvl w:val="9"/>
    </w:pPr>
    <w:rPr>
      <w:rFonts w:ascii="Cambria" w:hAnsi="Cambria"/>
      <w:bCs/>
      <w:color w:val="365F91"/>
      <w:kern w:val="0"/>
      <w:sz w:val="28"/>
      <w:szCs w:val="28"/>
      <w:u w:val="none"/>
      <w:lang w:eastAsia="en-US"/>
    </w:rPr>
  </w:style>
  <w:style w:type="paragraph" w:styleId="Obsah2">
    <w:name w:val="toc 2"/>
    <w:basedOn w:val="Normln"/>
    <w:next w:val="Normln"/>
    <w:autoRedefine/>
    <w:uiPriority w:val="39"/>
    <w:rsid w:val="00B33B86"/>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1528">
      <w:bodyDiv w:val="1"/>
      <w:marLeft w:val="0"/>
      <w:marRight w:val="0"/>
      <w:marTop w:val="0"/>
      <w:marBottom w:val="0"/>
      <w:divBdr>
        <w:top w:val="none" w:sz="0" w:space="0" w:color="auto"/>
        <w:left w:val="none" w:sz="0" w:space="0" w:color="auto"/>
        <w:bottom w:val="none" w:sz="0" w:space="0" w:color="auto"/>
        <w:right w:val="none" w:sz="0" w:space="0" w:color="auto"/>
      </w:divBdr>
    </w:div>
    <w:div w:id="1001082332">
      <w:bodyDiv w:val="1"/>
      <w:marLeft w:val="0"/>
      <w:marRight w:val="0"/>
      <w:marTop w:val="0"/>
      <w:marBottom w:val="0"/>
      <w:divBdr>
        <w:top w:val="none" w:sz="0" w:space="0" w:color="auto"/>
        <w:left w:val="none" w:sz="0" w:space="0" w:color="auto"/>
        <w:bottom w:val="none" w:sz="0" w:space="0" w:color="auto"/>
        <w:right w:val="none" w:sz="0" w:space="0" w:color="auto"/>
      </w:divBdr>
    </w:div>
    <w:div w:id="1070348586">
      <w:bodyDiv w:val="1"/>
      <w:marLeft w:val="0"/>
      <w:marRight w:val="0"/>
      <w:marTop w:val="0"/>
      <w:marBottom w:val="0"/>
      <w:divBdr>
        <w:top w:val="none" w:sz="0" w:space="0" w:color="auto"/>
        <w:left w:val="none" w:sz="0" w:space="0" w:color="auto"/>
        <w:bottom w:val="none" w:sz="0" w:space="0" w:color="auto"/>
        <w:right w:val="none" w:sz="0" w:space="0" w:color="auto"/>
      </w:divBdr>
    </w:div>
    <w:div w:id="1851675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70A67977</Template>
  <TotalTime>7</TotalTime>
  <Pages>50</Pages>
  <Words>7853</Words>
  <Characters>51035</Characters>
  <Application>Microsoft Office Word</Application>
  <DocSecurity>0</DocSecurity>
  <Lines>425</Lines>
  <Paragraphs>117</Paragraphs>
  <ScaleCrop>false</ScaleCrop>
  <HeadingPairs>
    <vt:vector size="2" baseType="variant">
      <vt:variant>
        <vt:lpstr>Název</vt:lpstr>
      </vt:variant>
      <vt:variant>
        <vt:i4>1</vt:i4>
      </vt:variant>
    </vt:vector>
  </HeadingPairs>
  <TitlesOfParts>
    <vt:vector size="1" baseType="lpstr">
      <vt:lpstr>Harmonogram maturit pro školní rok 2001 - 2002</vt:lpstr>
    </vt:vector>
  </TitlesOfParts>
  <Company>Multipeda s.r.o.</Company>
  <LinksUpToDate>false</LinksUpToDate>
  <CharactersWithSpaces>58771</CharactersWithSpaces>
  <SharedDoc>false</SharedDoc>
  <HLinks>
    <vt:vector size="138" baseType="variant">
      <vt:variant>
        <vt:i4>3997767</vt:i4>
      </vt:variant>
      <vt:variant>
        <vt:i4>117</vt:i4>
      </vt:variant>
      <vt:variant>
        <vt:i4>0</vt:i4>
      </vt:variant>
      <vt:variant>
        <vt:i4>5</vt:i4>
      </vt:variant>
      <vt:variant>
        <vt:lpwstr>qbref://Chapter/SKO~%A782+561%7Bsl%7D04</vt:lpwstr>
      </vt:variant>
      <vt:variant>
        <vt:lpwstr>4</vt:lpwstr>
      </vt:variant>
      <vt:variant>
        <vt:i4>3997761</vt:i4>
      </vt:variant>
      <vt:variant>
        <vt:i4>114</vt:i4>
      </vt:variant>
      <vt:variant>
        <vt:i4>0</vt:i4>
      </vt:variant>
      <vt:variant>
        <vt:i4>5</vt:i4>
      </vt:variant>
      <vt:variant>
        <vt:lpwstr>qbref://Chapter/SKO~%A782+561%7Bsl%7D04</vt:lpwstr>
      </vt:variant>
      <vt:variant>
        <vt:lpwstr>2</vt:lpwstr>
      </vt:variant>
      <vt:variant>
        <vt:i4>3997762</vt:i4>
      </vt:variant>
      <vt:variant>
        <vt:i4>111</vt:i4>
      </vt:variant>
      <vt:variant>
        <vt:i4>0</vt:i4>
      </vt:variant>
      <vt:variant>
        <vt:i4>5</vt:i4>
      </vt:variant>
      <vt:variant>
        <vt:lpwstr>qbref://Chapter/SKO~%A782+561%7Bsl%7D04</vt:lpwstr>
      </vt:variant>
      <vt:variant>
        <vt:lpwstr>1</vt:lpwstr>
      </vt:variant>
      <vt:variant>
        <vt:i4>3997811</vt:i4>
      </vt:variant>
      <vt:variant>
        <vt:i4>108</vt:i4>
      </vt:variant>
      <vt:variant>
        <vt:i4>0</vt:i4>
      </vt:variant>
      <vt:variant>
        <vt:i4>5</vt:i4>
      </vt:variant>
      <vt:variant>
        <vt:lpwstr>qbref://Chapter/SKO~%A782+561%7Bsl%7D04</vt:lpwstr>
      </vt:variant>
      <vt:variant>
        <vt:lpwstr/>
      </vt:variant>
      <vt:variant>
        <vt:i4>131140</vt:i4>
      </vt:variant>
      <vt:variant>
        <vt:i4>105</vt:i4>
      </vt:variant>
      <vt:variant>
        <vt:i4>0</vt:i4>
      </vt:variant>
      <vt:variant>
        <vt:i4>5</vt:i4>
      </vt:variant>
      <vt:variant>
        <vt:lpwstr>qbref://Chapter/SKO~%A774+561%7Bsl%7D04</vt:lpwstr>
      </vt:variant>
      <vt:variant>
        <vt:lpwstr>10</vt:lpwstr>
      </vt:variant>
      <vt:variant>
        <vt:i4>3276876</vt:i4>
      </vt:variant>
      <vt:variant>
        <vt:i4>102</vt:i4>
      </vt:variant>
      <vt:variant>
        <vt:i4>0</vt:i4>
      </vt:variant>
      <vt:variant>
        <vt:i4>5</vt:i4>
      </vt:variant>
      <vt:variant>
        <vt:lpwstr>qbref://Chapter/SKO~%A774+561%7Bsl%7D04</vt:lpwstr>
      </vt:variant>
      <vt:variant>
        <vt:lpwstr>9</vt:lpwstr>
      </vt:variant>
      <vt:variant>
        <vt:i4>3276917</vt:i4>
      </vt:variant>
      <vt:variant>
        <vt:i4>99</vt:i4>
      </vt:variant>
      <vt:variant>
        <vt:i4>0</vt:i4>
      </vt:variant>
      <vt:variant>
        <vt:i4>5</vt:i4>
      </vt:variant>
      <vt:variant>
        <vt:lpwstr>qbref://Chapter/SKO~%A774+561%7Bsl%7D04</vt:lpwstr>
      </vt:variant>
      <vt:variant>
        <vt:lpwstr/>
      </vt:variant>
      <vt:variant>
        <vt:i4>1179702</vt:i4>
      </vt:variant>
      <vt:variant>
        <vt:i4>92</vt:i4>
      </vt:variant>
      <vt:variant>
        <vt:i4>0</vt:i4>
      </vt:variant>
      <vt:variant>
        <vt:i4>5</vt:i4>
      </vt:variant>
      <vt:variant>
        <vt:lpwstr/>
      </vt:variant>
      <vt:variant>
        <vt:lpwstr>_Toc427673229</vt:lpwstr>
      </vt:variant>
      <vt:variant>
        <vt:i4>1179702</vt:i4>
      </vt:variant>
      <vt:variant>
        <vt:i4>86</vt:i4>
      </vt:variant>
      <vt:variant>
        <vt:i4>0</vt:i4>
      </vt:variant>
      <vt:variant>
        <vt:i4>5</vt:i4>
      </vt:variant>
      <vt:variant>
        <vt:lpwstr/>
      </vt:variant>
      <vt:variant>
        <vt:lpwstr>_Toc427673228</vt:lpwstr>
      </vt:variant>
      <vt:variant>
        <vt:i4>1179702</vt:i4>
      </vt:variant>
      <vt:variant>
        <vt:i4>80</vt:i4>
      </vt:variant>
      <vt:variant>
        <vt:i4>0</vt:i4>
      </vt:variant>
      <vt:variant>
        <vt:i4>5</vt:i4>
      </vt:variant>
      <vt:variant>
        <vt:lpwstr/>
      </vt:variant>
      <vt:variant>
        <vt:lpwstr>_Toc427673227</vt:lpwstr>
      </vt:variant>
      <vt:variant>
        <vt:i4>1179702</vt:i4>
      </vt:variant>
      <vt:variant>
        <vt:i4>74</vt:i4>
      </vt:variant>
      <vt:variant>
        <vt:i4>0</vt:i4>
      </vt:variant>
      <vt:variant>
        <vt:i4>5</vt:i4>
      </vt:variant>
      <vt:variant>
        <vt:lpwstr/>
      </vt:variant>
      <vt:variant>
        <vt:lpwstr>_Toc427673226</vt:lpwstr>
      </vt:variant>
      <vt:variant>
        <vt:i4>1179702</vt:i4>
      </vt:variant>
      <vt:variant>
        <vt:i4>68</vt:i4>
      </vt:variant>
      <vt:variant>
        <vt:i4>0</vt:i4>
      </vt:variant>
      <vt:variant>
        <vt:i4>5</vt:i4>
      </vt:variant>
      <vt:variant>
        <vt:lpwstr/>
      </vt:variant>
      <vt:variant>
        <vt:lpwstr>_Toc427673225</vt:lpwstr>
      </vt:variant>
      <vt:variant>
        <vt:i4>1179702</vt:i4>
      </vt:variant>
      <vt:variant>
        <vt:i4>62</vt:i4>
      </vt:variant>
      <vt:variant>
        <vt:i4>0</vt:i4>
      </vt:variant>
      <vt:variant>
        <vt:i4>5</vt:i4>
      </vt:variant>
      <vt:variant>
        <vt:lpwstr/>
      </vt:variant>
      <vt:variant>
        <vt:lpwstr>_Toc427673224</vt:lpwstr>
      </vt:variant>
      <vt:variant>
        <vt:i4>1179702</vt:i4>
      </vt:variant>
      <vt:variant>
        <vt:i4>56</vt:i4>
      </vt:variant>
      <vt:variant>
        <vt:i4>0</vt:i4>
      </vt:variant>
      <vt:variant>
        <vt:i4>5</vt:i4>
      </vt:variant>
      <vt:variant>
        <vt:lpwstr/>
      </vt:variant>
      <vt:variant>
        <vt:lpwstr>_Toc427673223</vt:lpwstr>
      </vt:variant>
      <vt:variant>
        <vt:i4>1179702</vt:i4>
      </vt:variant>
      <vt:variant>
        <vt:i4>50</vt:i4>
      </vt:variant>
      <vt:variant>
        <vt:i4>0</vt:i4>
      </vt:variant>
      <vt:variant>
        <vt:i4>5</vt:i4>
      </vt:variant>
      <vt:variant>
        <vt:lpwstr/>
      </vt:variant>
      <vt:variant>
        <vt:lpwstr>_Toc427673222</vt:lpwstr>
      </vt:variant>
      <vt:variant>
        <vt:i4>1179702</vt:i4>
      </vt:variant>
      <vt:variant>
        <vt:i4>44</vt:i4>
      </vt:variant>
      <vt:variant>
        <vt:i4>0</vt:i4>
      </vt:variant>
      <vt:variant>
        <vt:i4>5</vt:i4>
      </vt:variant>
      <vt:variant>
        <vt:lpwstr/>
      </vt:variant>
      <vt:variant>
        <vt:lpwstr>_Toc427673221</vt:lpwstr>
      </vt:variant>
      <vt:variant>
        <vt:i4>1179702</vt:i4>
      </vt:variant>
      <vt:variant>
        <vt:i4>38</vt:i4>
      </vt:variant>
      <vt:variant>
        <vt:i4>0</vt:i4>
      </vt:variant>
      <vt:variant>
        <vt:i4>5</vt:i4>
      </vt:variant>
      <vt:variant>
        <vt:lpwstr/>
      </vt:variant>
      <vt:variant>
        <vt:lpwstr>_Toc427673220</vt:lpwstr>
      </vt:variant>
      <vt:variant>
        <vt:i4>1114166</vt:i4>
      </vt:variant>
      <vt:variant>
        <vt:i4>32</vt:i4>
      </vt:variant>
      <vt:variant>
        <vt:i4>0</vt:i4>
      </vt:variant>
      <vt:variant>
        <vt:i4>5</vt:i4>
      </vt:variant>
      <vt:variant>
        <vt:lpwstr/>
      </vt:variant>
      <vt:variant>
        <vt:lpwstr>_Toc427673219</vt:lpwstr>
      </vt:variant>
      <vt:variant>
        <vt:i4>1114166</vt:i4>
      </vt:variant>
      <vt:variant>
        <vt:i4>26</vt:i4>
      </vt:variant>
      <vt:variant>
        <vt:i4>0</vt:i4>
      </vt:variant>
      <vt:variant>
        <vt:i4>5</vt:i4>
      </vt:variant>
      <vt:variant>
        <vt:lpwstr/>
      </vt:variant>
      <vt:variant>
        <vt:lpwstr>_Toc427673218</vt:lpwstr>
      </vt:variant>
      <vt:variant>
        <vt:i4>1114166</vt:i4>
      </vt:variant>
      <vt:variant>
        <vt:i4>20</vt:i4>
      </vt:variant>
      <vt:variant>
        <vt:i4>0</vt:i4>
      </vt:variant>
      <vt:variant>
        <vt:i4>5</vt:i4>
      </vt:variant>
      <vt:variant>
        <vt:lpwstr/>
      </vt:variant>
      <vt:variant>
        <vt:lpwstr>_Toc427673217</vt:lpwstr>
      </vt:variant>
      <vt:variant>
        <vt:i4>1114166</vt:i4>
      </vt:variant>
      <vt:variant>
        <vt:i4>14</vt:i4>
      </vt:variant>
      <vt:variant>
        <vt:i4>0</vt:i4>
      </vt:variant>
      <vt:variant>
        <vt:i4>5</vt:i4>
      </vt:variant>
      <vt:variant>
        <vt:lpwstr/>
      </vt:variant>
      <vt:variant>
        <vt:lpwstr>_Toc427673216</vt:lpwstr>
      </vt:variant>
      <vt:variant>
        <vt:i4>1114166</vt:i4>
      </vt:variant>
      <vt:variant>
        <vt:i4>8</vt:i4>
      </vt:variant>
      <vt:variant>
        <vt:i4>0</vt:i4>
      </vt:variant>
      <vt:variant>
        <vt:i4>5</vt:i4>
      </vt:variant>
      <vt:variant>
        <vt:lpwstr/>
      </vt:variant>
      <vt:variant>
        <vt:lpwstr>_Toc427673215</vt:lpwstr>
      </vt:variant>
      <vt:variant>
        <vt:i4>1114166</vt:i4>
      </vt:variant>
      <vt:variant>
        <vt:i4>2</vt:i4>
      </vt:variant>
      <vt:variant>
        <vt:i4>0</vt:i4>
      </vt:variant>
      <vt:variant>
        <vt:i4>5</vt:i4>
      </vt:variant>
      <vt:variant>
        <vt:lpwstr/>
      </vt:variant>
      <vt:variant>
        <vt:lpwstr>_Toc427673214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Harmonogram maturit pro školní rok 2001 - 2002</dc:title>
  <dc:subject/>
  <dc:creator>EKONOMNT</dc:creator>
  <cp:keywords/>
  <cp:lastModifiedBy>Ing. Jitka Nováková</cp:lastModifiedBy>
  <cp:revision>4</cp:revision>
  <cp:lastPrinted>2017-10-23T06:18:00Z</cp:lastPrinted>
  <dcterms:created xsi:type="dcterms:W3CDTF">2017-09-06T13:34:00Z</dcterms:created>
  <dcterms:modified xsi:type="dcterms:W3CDTF">2017-10-23T06:30:00Z</dcterms:modified>
</cp:coreProperties>
</file>